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E0C" w:rsidRPr="00E623F3" w:rsidRDefault="00E623F3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color w:val="3E3E40"/>
          <w:sz w:val="24"/>
          <w:szCs w:val="24"/>
        </w:rPr>
      </w:pPr>
      <w:r w:rsidRPr="00E623F3">
        <w:rPr>
          <w:rFonts w:ascii="Verdana" w:hAnsi="Verdana" w:cs="Verdana-Bold"/>
          <w:b/>
          <w:bCs/>
          <w:color w:val="3E3E40"/>
          <w:sz w:val="24"/>
          <w:szCs w:val="24"/>
        </w:rPr>
        <w:t>SÍNTOMAS DE ESTRÉS POSTRAUMÁTICO Y DEPRESIVOS</w:t>
      </w:r>
      <w:r w:rsidR="008543F8">
        <w:rPr>
          <w:rFonts w:ascii="Verdana" w:hAnsi="Verdana" w:cs="Verdana-Bold"/>
          <w:b/>
          <w:bCs/>
          <w:color w:val="3E3E40"/>
          <w:sz w:val="24"/>
          <w:szCs w:val="24"/>
        </w:rPr>
        <w:t xml:space="preserve">          </w:t>
      </w:r>
    </w:p>
    <w:p w:rsidR="00F00E0C" w:rsidRDefault="00E623F3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color w:val="3E3E40"/>
          <w:sz w:val="24"/>
          <w:szCs w:val="24"/>
        </w:rPr>
      </w:pPr>
      <w:r w:rsidRPr="00E623F3">
        <w:rPr>
          <w:rFonts w:ascii="Verdana" w:hAnsi="Verdana" w:cs="Verdana-Bold"/>
          <w:b/>
          <w:bCs/>
          <w:color w:val="3E3E40"/>
          <w:sz w:val="24"/>
          <w:szCs w:val="24"/>
        </w:rPr>
        <w:t>EN PACIENTES QUIRÚRGICOS</w:t>
      </w:r>
    </w:p>
    <w:p w:rsidR="00901699" w:rsidRPr="005B0150" w:rsidRDefault="00901699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color w:val="3E3E40"/>
          <w:sz w:val="24"/>
          <w:szCs w:val="24"/>
        </w:rPr>
      </w:pPr>
    </w:p>
    <w:p w:rsidR="00F00E0C" w:rsidRPr="00281908" w:rsidRDefault="0003095A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>
        <w:rPr>
          <w:rFonts w:ascii="Verdana" w:hAnsi="Verdana" w:cs="Verdana"/>
          <w:color w:val="3E3E40"/>
        </w:rPr>
        <w:t>Dra. Mariblanca Pérez León.</w:t>
      </w:r>
      <w:r w:rsidRPr="00281908">
        <w:rPr>
          <w:rFonts w:ascii="Verdana" w:hAnsi="Verdana" w:cs="Verdana"/>
          <w:color w:val="3E3E40"/>
        </w:rPr>
        <w:t xml:space="preserve"> </w:t>
      </w:r>
      <w:r w:rsidR="00F00E0C" w:rsidRPr="00281908">
        <w:rPr>
          <w:rFonts w:ascii="Verdana" w:hAnsi="Verdana" w:cs="Verdana"/>
          <w:color w:val="3E3E40"/>
        </w:rPr>
        <w:t>Dirección Municipal de Salud. Marianao, La Habana, Cuba.</w:t>
      </w:r>
      <w:r>
        <w:rPr>
          <w:rFonts w:ascii="Verdana" w:hAnsi="Verdana" w:cs="Verdana"/>
          <w:color w:val="3E3E40"/>
        </w:rPr>
        <w:t xml:space="preserve"> </w:t>
      </w:r>
      <w:hyperlink r:id="rId6" w:history="1">
        <w:r w:rsidRPr="009542DA">
          <w:rPr>
            <w:rStyle w:val="Hipervnculo"/>
            <w:rFonts w:ascii="Verdana" w:hAnsi="Verdana" w:cs="Verdana"/>
          </w:rPr>
          <w:t>mariblanca.perez@infomed</w:t>
        </w:r>
      </w:hyperlink>
      <w:r>
        <w:rPr>
          <w:rFonts w:ascii="Verdana" w:hAnsi="Verdana" w:cs="Verdana"/>
          <w:color w:val="3E3E40"/>
        </w:rPr>
        <w:t>.sld.cu</w:t>
      </w:r>
    </w:p>
    <w:p w:rsidR="00F00E0C" w:rsidRDefault="0003095A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>
        <w:rPr>
          <w:rFonts w:ascii="Verdana" w:hAnsi="Verdana" w:cs="Verdana"/>
          <w:color w:val="3E3E40"/>
        </w:rPr>
        <w:t xml:space="preserve">Dr. </w:t>
      </w:r>
      <w:r w:rsidRPr="0003095A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Pedro Noé Ubaldo Pérez</w:t>
      </w:r>
      <w:r>
        <w:rPr>
          <w:rFonts w:ascii="Verdana" w:hAnsi="Verdana" w:cs="Verdana"/>
          <w:color w:val="3E3E40"/>
        </w:rPr>
        <w:t xml:space="preserve">. </w:t>
      </w:r>
      <w:r w:rsidR="00F00E0C" w:rsidRPr="00281908">
        <w:rPr>
          <w:rFonts w:ascii="Verdana" w:hAnsi="Verdana" w:cs="Verdana"/>
          <w:color w:val="3E3E40"/>
        </w:rPr>
        <w:t>Especialista en Psiquiatría, San Luis Potosí, México.</w:t>
      </w:r>
      <w:r>
        <w:rPr>
          <w:rFonts w:ascii="Verdana" w:hAnsi="Verdana" w:cs="Verdana"/>
          <w:color w:val="3E3E40"/>
        </w:rPr>
        <w:t xml:space="preserve"> </w:t>
      </w:r>
      <w:hyperlink r:id="rId7" w:history="1">
        <w:r w:rsidR="00901699" w:rsidRPr="009542DA">
          <w:rPr>
            <w:rStyle w:val="Hipervnculo"/>
            <w:rFonts w:ascii="Verdana" w:hAnsi="Verdana" w:cs="Verdana"/>
          </w:rPr>
          <w:t>pedronoeubaldoperez@yahoo.com.mx</w:t>
        </w:r>
      </w:hyperlink>
    </w:p>
    <w:p w:rsidR="00901699" w:rsidRPr="00281908" w:rsidRDefault="00901699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color w:val="3E3E40"/>
        </w:rPr>
      </w:pPr>
      <w:r w:rsidRPr="00281908">
        <w:rPr>
          <w:rFonts w:ascii="Verdana" w:hAnsi="Verdana" w:cs="Verdana-Bold"/>
          <w:b/>
          <w:bCs/>
          <w:color w:val="3E3E40"/>
        </w:rPr>
        <w:t>RESUMEN: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La Organización Mundial de la Salud define al estrés como el conjunto de reacciones fisiológicas que</w:t>
      </w:r>
      <w:r w:rsidR="002E4761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preparan al organismo para la acción. Especialmente, el trastorno por estrés postraumático es una</w:t>
      </w:r>
      <w:r w:rsidR="002E4761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entidad que está incrementando su prevalencia y constituye actualmente un notable problema de</w:t>
      </w:r>
      <w:r w:rsidR="002E4761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salud. Por ser subvalorado, existen pocos estudios investigativos sobre esta entidad y debido a la</w:t>
      </w:r>
      <w:r w:rsidR="002E4761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comorbilidad que presenta, es más común diagnosticar otros trastornos psiquiátricos. No existen en</w:t>
      </w:r>
    </w:p>
    <w:p w:rsidR="00F00E0C" w:rsidRPr="00281908" w:rsidRDefault="00F00E0C" w:rsidP="008543F8">
      <w:r w:rsidRPr="00281908">
        <w:t>la actualidad publicaciones que reporten la presencia de esta sintomatología en pacientes post-operados</w:t>
      </w:r>
      <w:r w:rsidR="002E4761" w:rsidRPr="00281908">
        <w:t xml:space="preserve"> </w:t>
      </w:r>
      <w:r w:rsidRPr="00281908">
        <w:t>a nivel gastroquirúrgico. Al no existir estudios al respecto, así como las escasas investigaciones</w:t>
      </w:r>
      <w:r w:rsidR="002E4761" w:rsidRPr="00281908">
        <w:t xml:space="preserve"> </w:t>
      </w:r>
      <w:r w:rsidRPr="00281908">
        <w:t>realizadas en otras áreas dentro del ámbito quirúrgico, se abriría una nueva ruta de investigación en</w:t>
      </w:r>
      <w:r w:rsidR="002E4761" w:rsidRPr="00281908">
        <w:t xml:space="preserve"> </w:t>
      </w:r>
      <w:r w:rsidRPr="00281908">
        <w:t>esta clase de pacientes con una mayor relevancia a esta entidad, lo que motiva a realizar un estudio</w:t>
      </w:r>
      <w:r w:rsidR="00A0012E">
        <w:t xml:space="preserve"> </w:t>
      </w:r>
      <w:r w:rsidRPr="00281908">
        <w:t>observacional descriptivo de corte transversal en un grupo de pacientes hospitalizados posterior</w:t>
      </w:r>
      <w:r w:rsidR="002E4761" w:rsidRPr="00281908">
        <w:t xml:space="preserve"> </w:t>
      </w:r>
      <w:r w:rsidRPr="00281908">
        <w:t>a una intervención quirúrgica, aplicando las escalas apropiadas. Se obtiene como resultado que la</w:t>
      </w:r>
      <w:r w:rsidR="002E4761" w:rsidRPr="00281908">
        <w:t xml:space="preserve"> </w:t>
      </w:r>
      <w:r w:rsidRPr="00281908">
        <w:t>estancia hospitalaria prolongada provoca más depresión que estrés postraumático y la edad es importante</w:t>
      </w:r>
      <w:r w:rsidR="00A0012E">
        <w:t xml:space="preserve"> </w:t>
      </w:r>
      <w:r w:rsidRPr="00281908">
        <w:t>es ambos trastornos, así como la estancia en cuidados intensivos. Los síntomas de estrés</w:t>
      </w:r>
      <w:r w:rsidR="002E4761" w:rsidRPr="00281908">
        <w:t xml:space="preserve"> postraumático</w:t>
      </w:r>
      <w:r w:rsidRPr="00281908">
        <w:t xml:space="preserve"> más frecuentes fueron insomnio, irritabilidad, desinterés, futuro desolador, distanciamiento</w:t>
      </w:r>
      <w:r w:rsidR="002E4761" w:rsidRPr="00281908">
        <w:t xml:space="preserve"> </w:t>
      </w:r>
      <w:r w:rsidRPr="00281908">
        <w:t>afectivo, dificultad para la concentración, sustos y sobresaltos. Los síntomas depresivos que</w:t>
      </w:r>
      <w:r w:rsidR="002E4761" w:rsidRPr="00281908">
        <w:t xml:space="preserve"> </w:t>
      </w:r>
      <w:r w:rsidRPr="00281908">
        <w:t>presentaron los pacientes con mayor frecuencia durante la hospitalización fueron tristeza, culpa,</w:t>
      </w:r>
      <w:r w:rsidR="002E4761" w:rsidRPr="00281908">
        <w:t xml:space="preserve"> </w:t>
      </w:r>
      <w:r w:rsidRPr="00281908">
        <w:t>llanto, castigo, insomnio, irritabilidad, dificultad en la toma de decisiones, pérdida del interés en otra</w:t>
      </w:r>
      <w:r w:rsidR="002E4761" w:rsidRPr="00281908">
        <w:t xml:space="preserve"> </w:t>
      </w:r>
      <w:r w:rsidRPr="00281908">
        <w:t>gente, preocupación en su aspecto personal, anorexia, preocupación debido a problemas físicos y</w:t>
      </w:r>
      <w:r w:rsidR="002E4761" w:rsidRPr="00281908">
        <w:t xml:space="preserve"> </w:t>
      </w:r>
      <w:r w:rsidRPr="00281908">
        <w:t>futuro desesperanzador.</w:t>
      </w:r>
    </w:p>
    <w:p w:rsidR="00F00E0C" w:rsidRPr="00281908" w:rsidRDefault="002E4761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color w:val="3E3E40"/>
        </w:rPr>
      </w:pPr>
      <w:r w:rsidRPr="00281908">
        <w:rPr>
          <w:rFonts w:ascii="Verdana" w:hAnsi="Verdana" w:cs="Verdana-Bold"/>
          <w:b/>
          <w:bCs/>
          <w:color w:val="3E3E40"/>
        </w:rPr>
        <w:t xml:space="preserve"> </w:t>
      </w:r>
      <w:r w:rsidR="00F00E0C" w:rsidRPr="00281908">
        <w:rPr>
          <w:rFonts w:ascii="Verdana" w:hAnsi="Verdana" w:cs="Verdana-Bold"/>
          <w:b/>
          <w:bCs/>
          <w:color w:val="3E3E40"/>
        </w:rPr>
        <w:t>INTRODUCCIÓN: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El trastorno de estrés postraumático es un severo y complejo trastorno que se encuentra</w:t>
      </w:r>
      <w:r w:rsidR="002E4761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precipitado por la exposición a eventos estresantes o traumáticos clasificados como “causados por</w:t>
      </w:r>
      <w:r w:rsidR="002E4761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el hombre” y “naturales” o bien en acontecimientos de corta duración y traumas prolongados, sin</w:t>
      </w:r>
      <w:r w:rsidR="002E4761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embargo no toda la gente que sufre eventos traumáticos lo desarrolla. Pero siendo patogénico si los</w:t>
      </w:r>
      <w:r w:rsidR="002E4761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individuos no se encuentran adecuadamente preparados para encararlos. (1, 2, 3)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El trastorno de estrés postraumático ha permanecido como un fenómeno exclusivo de veteranos</w:t>
      </w:r>
      <w:r w:rsidR="002E4761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de guerra, sin embargo se ha encontrado que afecta de manera importante a varios segmentos</w:t>
      </w:r>
      <w:r w:rsidR="002E4761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de la población general, así como de manera específica en algunas especialidades médicas como en</w:t>
      </w:r>
      <w:r w:rsidR="002E4761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pacientes con trauma quirúrgico, sobrevivientes de síndrome de dificultad respiratoria en el adulto y</w:t>
      </w:r>
      <w:r w:rsidR="00A0012E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en las victimas de quemaduras. (3)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Se encuentra además asociado en pacientes con hipertensión arterial, asma bronquial, enfermedades</w:t>
      </w:r>
      <w:r w:rsidR="002E4761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a nivel cardiovascular, en el sistema digestivo, músculo-esquelético, endocrino, respiratorio</w:t>
      </w:r>
      <w:r w:rsidR="002E4761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 xml:space="preserve">y nervioso central, sin faltar los </w:t>
      </w:r>
      <w:r w:rsidRPr="00281908">
        <w:rPr>
          <w:rFonts w:ascii="Verdana" w:hAnsi="Verdana" w:cs="Verdana"/>
          <w:color w:val="3E3E40"/>
        </w:rPr>
        <w:lastRenderedPageBreak/>
        <w:t>diversos tipos de cáncer y los pacientes con fracturas en salas de</w:t>
      </w:r>
      <w:r w:rsidR="002E4761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traumatología y ortopedia. (4, 5, 6)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 xml:space="preserve">El estrés deriva del griego </w:t>
      </w:r>
      <w:r w:rsidRPr="00281908">
        <w:rPr>
          <w:rFonts w:ascii="Verdana" w:hAnsi="Verdana" w:cs="Verdana-Italic"/>
          <w:i/>
          <w:iCs/>
          <w:color w:val="3E3E40"/>
        </w:rPr>
        <w:t>stringere</w:t>
      </w:r>
      <w:r w:rsidRPr="00281908">
        <w:rPr>
          <w:rFonts w:ascii="Verdana" w:hAnsi="Verdana" w:cs="Verdana"/>
          <w:color w:val="3E3E40"/>
        </w:rPr>
        <w:t>, que significa provocar tensión. Claude Bernard hablaba</w:t>
      </w:r>
      <w:r w:rsidR="002E4761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sobre la relación del organismo y su medio ambiente. Cannon en 1935 fue el primero en utilizar el</w:t>
      </w:r>
      <w:r w:rsidR="002E4761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término en el contexto de la salud, el cual es conceptual izado en 1936 por el fisiólogo Hans Selye.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Posteriormente R. S. Lazarus lo define como “una reacción particular entre el individuo y su entorno</w:t>
      </w:r>
      <w:r w:rsidR="00A0012E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que es evaluado como amenazante o desbordante de sus recursos y pone en peligro su bienestar.”(7, 8, 9)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El estrés está directamente relacionado con las disfunciones que afectan a la salud mental que</w:t>
      </w:r>
      <w:r w:rsidR="002E4761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incluyen ansiedad, desorientación, sentimientos de inadecuación, apatía, pérdida de la autoestima</w:t>
      </w:r>
      <w:r w:rsidR="002E4761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y aumento en la irritabilidad.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La organización mundial de la salud define al estrés como “el conjunto de reacciones fisiológicas</w:t>
      </w:r>
      <w:r w:rsidR="002E4761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que preparan al organismo para la acción”. (10-14 )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Se ha estimado que 70% de los adultos americanos ha presentado un evento traumático por lo</w:t>
      </w:r>
      <w:r w:rsidR="002E4761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menos una vez en su vida, de los cuales 20% desarrollarán trastorno de estrés postraumático. (15-19)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Quizá los rasgos más sobresalientes del trastorno por estrés postraumático son las experiencias</w:t>
      </w:r>
      <w:r w:rsidR="002E4761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traumáticas que permanecen indelebles por décadas y son fácilmente despertadas por toda clase</w:t>
      </w:r>
      <w:r w:rsidR="002E4761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de estímulos relacionadas en parte a ciertos sistemas neuromoduladores y activados por experiencias</w:t>
      </w:r>
      <w:r w:rsidR="002E4761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de esta índole. (20-30)</w:t>
      </w:r>
      <w:r w:rsidR="00A0012E">
        <w:rPr>
          <w:rFonts w:ascii="Verdana" w:hAnsi="Verdana" w:cs="Verdana"/>
          <w:color w:val="3E3E40"/>
        </w:rPr>
        <w:t xml:space="preserve">. </w:t>
      </w:r>
      <w:r w:rsidRPr="00281908">
        <w:rPr>
          <w:rFonts w:ascii="Verdana" w:hAnsi="Verdana" w:cs="Verdana"/>
          <w:color w:val="3E3E40"/>
        </w:rPr>
        <w:t>Estudios en pacientes hospitalizados sugieren que más de un tercio reportan síntomas de</w:t>
      </w:r>
      <w:r w:rsidR="002E4761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depresión moderada y entre un 11 y 26% sufren de un síndrome depresivo, mencionando una enfermedad</w:t>
      </w:r>
      <w:r w:rsidR="002E4761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médica seria como un potente estresor psicológico. (31)</w:t>
      </w:r>
      <w:r w:rsidR="00A0012E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Almanza y cols en un estudio realizado en el hospital central militar en nuestro país mencionan una muestra de 43 casos con una distribución general de psicopatología encabezada por los</w:t>
      </w:r>
      <w:r w:rsidR="002E4761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trastornos depresivos y los trastornos de ansiedad con un 39.5% seguido del trastorno por estrés</w:t>
      </w:r>
      <w:r w:rsidR="002E4761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postraumático en el 16.2%. (32, 33)</w:t>
      </w:r>
      <w:r w:rsidR="00A0012E">
        <w:rPr>
          <w:rFonts w:ascii="Verdana" w:hAnsi="Verdana" w:cs="Verdana"/>
          <w:color w:val="3E3E40"/>
        </w:rPr>
        <w:t xml:space="preserve">. </w:t>
      </w:r>
      <w:r w:rsidRPr="00281908">
        <w:rPr>
          <w:rFonts w:ascii="Verdana" w:hAnsi="Verdana" w:cs="Verdana"/>
          <w:color w:val="3E3E40"/>
        </w:rPr>
        <w:t>Los pacientes que presentan un alto grado de ansiedad anticipatoria suelen presentar en el</w:t>
      </w:r>
      <w:r w:rsidR="002E4761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postoperatorio, temores intensos de daño corporal y los pacientes con baja ansiedad preoperatoria</w:t>
      </w:r>
      <w:r w:rsidR="002E4761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tienden a reaccionar con hostilidad y cólera en el postoperatorio. (34-39)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Altos niveles de ansiedad y el desarrollo de un trastorno por estrés postraumático están siendo</w:t>
      </w:r>
      <w:r w:rsidR="002E4761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reconocidos como un problema que ocurre después de permanecer en la unidad de cuidados intensivos</w:t>
      </w:r>
      <w:r w:rsidR="002E4761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y a los cuales se les relaciona con memorias y recuerdos de sus experiencias en estas salas. (40)</w:t>
      </w:r>
      <w:r w:rsidR="00A0012E">
        <w:rPr>
          <w:rFonts w:ascii="Verdana" w:hAnsi="Verdana" w:cs="Verdana"/>
          <w:color w:val="3E3E40"/>
        </w:rPr>
        <w:t xml:space="preserve">. </w:t>
      </w:r>
      <w:r w:rsidRPr="00281908">
        <w:rPr>
          <w:rFonts w:ascii="Verdana" w:hAnsi="Verdana" w:cs="Verdana"/>
          <w:color w:val="3E3E40"/>
        </w:rPr>
        <w:t>Tal es el caso de pacientes con hemorragia subaracnoidea en neurocirugía quienes refirieren</w:t>
      </w:r>
      <w:r w:rsidR="002E4761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ansiedad previa a la cirugía como síntoma principal en un 50%, inclusive reuniendo criterios para</w:t>
      </w:r>
      <w:r w:rsidR="002E4761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trastorno por estrés postraumático un 32%. (41)</w:t>
      </w:r>
      <w:r w:rsidR="00A0012E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En pacientes con infarto al miocardio y cirugía coronaria (bypass) se reportaron altos niveles</w:t>
      </w:r>
      <w:r w:rsidR="002E4761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de síntomas de trastorno por estrés postraumático que incluyeron re-experiencias intrusivas del</w:t>
      </w:r>
      <w:r w:rsidR="002E4761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evento traumático, evitación de estímulos asociados con el evento, entumecimiento emocional como</w:t>
      </w:r>
      <w:r w:rsidR="002E4761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respuesta al mundo externo e incremento del nivel de alertamiento autonómico. (42)</w:t>
      </w:r>
      <w:r w:rsidR="00A0012E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Un hallazgo importante fue la prevalecía del 13.7% de trastornos por estrés postraumático en</w:t>
      </w:r>
      <w:r w:rsidR="002E4761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154 pacientes a un año de haber sido sometidos a cirugía de trasplante de corazón. (43, 44)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El trastorno de estrés postraumático es un problema extenso de salud pública con un nivel</w:t>
      </w:r>
      <w:r w:rsidR="002E4761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de frecuencia probablemente más elevado de lo que se cree sin embargo existen pocos estudios</w:t>
      </w:r>
      <w:r w:rsidR="002E4761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de investigación en este rubro clínico en las salas de hospitalización de todas las especialidades en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lastRenderedPageBreak/>
        <w:t>nuestro país y debido a la co-morbilidad que presenta es más común detectar y diagnosticar otros</w:t>
      </w:r>
      <w:r w:rsidR="002E4761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trastornos psiquiátricos como son los afectivos, otros trastornos de ansiedad o trastornos adaptativos.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Sin embargo, y sobre todo en los pacientes quirúrgicos que cursan una estancia por la unidad</w:t>
      </w:r>
      <w:r w:rsidR="002E4761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de cuidados intensivos y en las salas de oncología, se presentan con un riesgo mayormente elevado</w:t>
      </w:r>
      <w:r w:rsidR="002E4761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y bien pudiera asociarse a otros eventos de estrés previos. Este trastorno ha sido mayormente estudiado</w:t>
      </w:r>
      <w:r w:rsidR="002E4761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en veteranos de guerra, niños y adolescentes sometidos a trauma físico, mujeres víctimas de</w:t>
      </w:r>
      <w:r w:rsidR="002E4761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violación o abuso sexual, sobrevivientes a desastres naturales, accidentes graves, testigos de muertes</w:t>
      </w:r>
      <w:r w:rsidR="002E4761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violentas, tortura o terrorismo, los cuales presentan rasgos clínicos típicos de esta entidad que</w:t>
      </w:r>
      <w:r w:rsidR="002E4761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tanto profesionales como no profesionales de la salud debieran reconocer y diagnosticar con relativa</w:t>
      </w:r>
      <w:r w:rsidR="00A0012E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facilidad. Dentro de esta entidad se encuentran tres constelaciones de síntomas: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-Bold"/>
          <w:b/>
          <w:bCs/>
          <w:color w:val="3E3E40"/>
        </w:rPr>
        <w:t xml:space="preserve">1. </w:t>
      </w:r>
      <w:r w:rsidRPr="00281908">
        <w:rPr>
          <w:rFonts w:ascii="Verdana" w:hAnsi="Verdana" w:cs="Verdana"/>
          <w:color w:val="3E3E40"/>
        </w:rPr>
        <w:t>Intrusión de pensamientos y sentimientos,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-Bold"/>
          <w:b/>
          <w:bCs/>
          <w:color w:val="3E3E40"/>
        </w:rPr>
        <w:t xml:space="preserve">2. </w:t>
      </w:r>
      <w:r w:rsidRPr="00281908">
        <w:rPr>
          <w:rFonts w:ascii="Verdana" w:hAnsi="Verdana" w:cs="Verdana"/>
          <w:color w:val="3E3E40"/>
        </w:rPr>
        <w:t>Evitación y embotamiento afectivo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-Bold"/>
          <w:b/>
          <w:bCs/>
          <w:color w:val="3E3E40"/>
        </w:rPr>
        <w:t xml:space="preserve">3. </w:t>
      </w:r>
      <w:r w:rsidRPr="00281908">
        <w:rPr>
          <w:rFonts w:ascii="Verdana" w:hAnsi="Verdana" w:cs="Verdana"/>
          <w:color w:val="3E3E40"/>
        </w:rPr>
        <w:t>Hiperexcitación.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No existen en la actualidad publicaciones que reporten la presencia de está sintomatología</w:t>
      </w:r>
      <w:r w:rsidR="00A0012E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en pacientes post-operados a nivel gastroquirúrgico. Al no existir estudios al respecto, así como las</w:t>
      </w:r>
      <w:r w:rsidR="00A0012E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escasas investigaciones realizadas en otras áreas dentro del ámbito quirúrgico se abriría una nueva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ruta de investigación en está clase de pacientes con una mayor relevancia a esta entidad. Se Refieren en la actualidad la posibilidad de trastornos mentales entre los que destacan la depresión y el</w:t>
      </w:r>
      <w:r w:rsidR="002E4761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trastorno de ansiedad generalizada los cuales han ido presentando importancia en la atención general</w:t>
      </w:r>
      <w:r w:rsidR="00A0012E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con una comorbilidad importante entre ellos con poco peso para el trastorno por estrés postraumático</w:t>
      </w:r>
      <w:r w:rsidR="002E4761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y a situaciones generadoras de estrés que pudieran intervenir en la etapa convaleciente del</w:t>
      </w:r>
      <w:r w:rsidR="002E4761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enfermo en comorbilidad y dentro de las complicaciones posquirúrgicas, las cuales son importantes</w:t>
      </w:r>
      <w:r w:rsidR="002E4761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en la evolución, tratamiento y pronóstico así como las complicaciones presentes durante su estancia</w:t>
      </w:r>
      <w:r w:rsidR="00A0012E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hospitalaria.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Se presenta el siguiente problema ¿Con qué frecuencia se presenta la sintomatología relacionada</w:t>
      </w:r>
      <w:r w:rsidR="002E4761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al trastorno de estrés postraumático y la depresión en pacientes post-operados hospitalizados?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color w:val="3E3E40"/>
        </w:rPr>
      </w:pPr>
      <w:r w:rsidRPr="00281908">
        <w:rPr>
          <w:rFonts w:ascii="Verdana" w:hAnsi="Verdana" w:cs="Verdana-Bold"/>
          <w:b/>
          <w:bCs/>
          <w:color w:val="3E3E40"/>
        </w:rPr>
        <w:t>1. OBJETIVO GENERAL: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Determinar la frecuencia de la sintomatología relacionada al trastorno por estrés postraumático</w:t>
      </w:r>
      <w:r w:rsidR="00A0012E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y depresión en pacientes hospitalizados posterior a procedimiento quirúrgico de gastrocirugía.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color w:val="3E3E40"/>
        </w:rPr>
      </w:pPr>
      <w:r w:rsidRPr="00281908">
        <w:rPr>
          <w:rFonts w:ascii="Verdana" w:hAnsi="Verdana" w:cs="Verdana-Bold"/>
          <w:b/>
          <w:bCs/>
          <w:color w:val="3E3E40"/>
        </w:rPr>
        <w:t>2. OBJETIVOS ESPECIFICOS: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-Bold"/>
          <w:b/>
          <w:bCs/>
          <w:color w:val="3E3E40"/>
        </w:rPr>
        <w:t xml:space="preserve">1. </w:t>
      </w:r>
      <w:r w:rsidRPr="00281908">
        <w:rPr>
          <w:rFonts w:ascii="Verdana" w:hAnsi="Verdana" w:cs="Verdana"/>
          <w:color w:val="3E3E40"/>
        </w:rPr>
        <w:t>Determinar la frecuencia de síntomas de trastorno por estrés postraumático en pacientes</w:t>
      </w:r>
      <w:r w:rsidR="002E4761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hospitalizados posterior a un evento quirúrgico.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-Bold"/>
          <w:b/>
          <w:bCs/>
          <w:color w:val="3E3E40"/>
        </w:rPr>
        <w:t xml:space="preserve">2. </w:t>
      </w:r>
      <w:r w:rsidRPr="00281908">
        <w:rPr>
          <w:rFonts w:ascii="Verdana" w:hAnsi="Verdana" w:cs="Verdana"/>
          <w:color w:val="3E3E40"/>
        </w:rPr>
        <w:t>Determinar la frecuencia de síntomas depresivos en pacientes hospitalizados posterior</w:t>
      </w:r>
      <w:r w:rsidR="00B91FBA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a eventos traumáticos.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-Bold"/>
          <w:b/>
          <w:bCs/>
          <w:color w:val="3E3E40"/>
        </w:rPr>
        <w:t xml:space="preserve">3. </w:t>
      </w:r>
      <w:r w:rsidRPr="00281908">
        <w:rPr>
          <w:rFonts w:ascii="Verdana" w:hAnsi="Verdana" w:cs="Verdana"/>
          <w:color w:val="3E3E40"/>
        </w:rPr>
        <w:t>Determinar la influencia que desarrollan la hospitalización breve y prolongada con su</w:t>
      </w:r>
      <w:r w:rsidR="00B91FBA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sintomatología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-Bold"/>
          <w:b/>
          <w:bCs/>
          <w:color w:val="3E3E40"/>
        </w:rPr>
        <w:t xml:space="preserve">4. </w:t>
      </w:r>
      <w:r w:rsidRPr="00281908">
        <w:rPr>
          <w:rFonts w:ascii="Verdana" w:hAnsi="Verdana" w:cs="Verdana"/>
          <w:color w:val="3E3E40"/>
        </w:rPr>
        <w:t>Determinar si la influencia quirúrgica desencadena sintomatología de estrés postraumático</w:t>
      </w:r>
      <w:r w:rsidR="00B91FBA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y depresivos.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-Bold"/>
          <w:b/>
          <w:bCs/>
          <w:color w:val="3E3E40"/>
        </w:rPr>
        <w:t xml:space="preserve">5. </w:t>
      </w:r>
      <w:r w:rsidRPr="00281908">
        <w:rPr>
          <w:rFonts w:ascii="Verdana" w:hAnsi="Verdana" w:cs="Verdana"/>
          <w:color w:val="3E3E40"/>
        </w:rPr>
        <w:t>Determinar la frecuencia del trastorno pos estrés postraumático.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-Bold"/>
          <w:b/>
          <w:bCs/>
          <w:color w:val="3E3E40"/>
        </w:rPr>
        <w:t xml:space="preserve">6. </w:t>
      </w:r>
      <w:r w:rsidRPr="00281908">
        <w:rPr>
          <w:rFonts w:ascii="Verdana" w:hAnsi="Verdana" w:cs="Verdana"/>
          <w:color w:val="3E3E40"/>
        </w:rPr>
        <w:t>Determinar la influencia de sintomatología afectiva y de estrés postraumático en la en</w:t>
      </w:r>
      <w:r w:rsidR="00B91FBA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la estancia hospitalaria.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Se plantea como hipótesis que existen síntomas de estrés postraumático y depresión en pacientes</w:t>
      </w:r>
      <w:r w:rsidR="00B91FBA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 xml:space="preserve">posterior a un evento quirúrgico y que su frecuencia </w:t>
      </w:r>
      <w:r w:rsidRPr="00281908">
        <w:rPr>
          <w:rFonts w:ascii="Verdana" w:hAnsi="Verdana" w:cs="Verdana"/>
          <w:color w:val="3E3E40"/>
        </w:rPr>
        <w:lastRenderedPageBreak/>
        <w:t>es más común de lo que se piensa. Entonces,</w:t>
      </w:r>
      <w:r w:rsidR="00B91FBA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¿cuál es la influencia en la estancia hospitalaria en el desarrollo de síntomas del trastorno de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estrés postraumático y depresión?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color w:val="3E3E40"/>
        </w:rPr>
      </w:pPr>
      <w:r w:rsidRPr="00281908">
        <w:rPr>
          <w:rFonts w:ascii="Verdana" w:hAnsi="Verdana" w:cs="Verdana-Bold"/>
          <w:b/>
          <w:bCs/>
          <w:color w:val="3E3E40"/>
        </w:rPr>
        <w:t>3. MATERIAL Y MÉTODO: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Se enfoca hacia la detección de exposición a un acontecimiento traumático del paciente en</w:t>
      </w:r>
      <w:r w:rsidR="00B91FBA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relación con la situación quirúrgica presente o si algún otro evento médico-quirúrgico en el pasado lo</w:t>
      </w:r>
      <w:r w:rsidR="00B91FBA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percibe como un acontecimiento traumático amenazante para su integridad física y a la cual responderá</w:t>
      </w:r>
      <w:r w:rsidR="00B91FBA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mediante una entrevista clínica y la escala para detección de síntomas de estrés postraumático</w:t>
      </w:r>
      <w:r w:rsidR="00A0012E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como desesperanza o un horror intenso y lo reexperimenta con recuerdos recurrentes e intrusos,imágenes, pensamientos o percepciones, sueños de carácter recurrente, sensación de estar reviviendo la experiencia con malestar psicológico así como respuestas fisiológicas. La evitación persistente</w:t>
      </w:r>
      <w:r w:rsidR="00B91FBA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de estímulos asociados al evento anterior o situación quirúrgica actual como esfuerzos para evitar</w:t>
      </w:r>
      <w:r w:rsidR="00B91FBA" w:rsidRPr="00281908">
        <w:rPr>
          <w:rFonts w:ascii="Verdana" w:hAnsi="Verdana" w:cs="Verdana"/>
          <w:color w:val="3E3E40"/>
        </w:rPr>
        <w:t xml:space="preserve"> 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pensamientos, sentimientos o conversaciones sobre el suceso, el evitar recuerdos de situaciones médicas,</w:t>
      </w:r>
      <w:r w:rsidR="00B91FBA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incapacidad para recordar un aspecto importante del trauma, reducción del interés en participar</w:t>
      </w:r>
      <w:r w:rsidR="00B91FBA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en actividades significativas a partir de estos hechos, enajenación frente a los demás, restricción</w:t>
      </w:r>
      <w:r w:rsidR="008054EB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de la vida afectiva, sensación de futuro desolador o síntomas persistentes de arousal dentro de los</w:t>
      </w:r>
      <w:r w:rsidR="00A0012E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cuales se cuentan: dificultad para conciliar o mantener el sueño, irritabilidad o ataques de ira, dificultad</w:t>
      </w:r>
      <w:r w:rsidR="008054EB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para concentrarse, hipervigilancia o respuestas exageradas de sobresalto. Así como tratar de</w:t>
      </w:r>
      <w:r w:rsidR="008054EB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identificar sintomatología de carácter depresivo mediante la aplicación de la escala de Beck posterior</w:t>
      </w:r>
      <w:r w:rsidR="00A0012E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a la cirugía abdominal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DISEÑO DEL ESTUDIO: Se trata de un estudio observacional ya que se presencian fenómenos</w:t>
      </w:r>
      <w:r w:rsidR="008054EB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sin modificar intencionadamente las variables, descriptivo así como prospectivo debido a la captación</w:t>
      </w:r>
      <w:r w:rsidR="008054EB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de la información mediante cuestionarios diseñados ex profeso, transversal ya que no se realizó</w:t>
      </w:r>
      <w:r w:rsidR="008054EB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seguimiento y se realizó una sola medición de las variables en el tiempo, comparativo ya que existe</w:t>
      </w:r>
      <w:r w:rsidR="00A0012E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más de un grupo en la investigación.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POBLACIÓN EN ESTUDIO: Estudio realizado en pacientes que se encontraron hospitalizados</w:t>
      </w:r>
      <w:r w:rsidR="008054EB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posterior a una cirugía.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color w:val="3E3E40"/>
        </w:rPr>
      </w:pPr>
      <w:r w:rsidRPr="00281908">
        <w:rPr>
          <w:rFonts w:ascii="Verdana" w:hAnsi="Verdana" w:cs="Verdana-Bold"/>
          <w:b/>
          <w:bCs/>
          <w:color w:val="3E3E40"/>
        </w:rPr>
        <w:t>4. DESCRIPCIÓN DE LAS VARIABLES: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• VARIABLE INDEPENDIENTE: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Intervención quirúrgica: El evento quirúrgico es todo procedimiento mediante el cual se altera</w:t>
      </w:r>
      <w:r w:rsidR="008054EB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la estructura y función de los órganos mediante instrumentos y procedimientos con la finalidad de</w:t>
      </w:r>
      <w:r w:rsidR="008054EB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restablecer la salud.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Estancia hospitalaria: El ingreso a un hospital general depende en cualquier caso de la indicación</w:t>
      </w:r>
      <w:r w:rsidR="008054EB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de un facultativo que a raíz de un problema clínico agudo, formula una propuesta de ingreso dirigida</w:t>
      </w:r>
      <w:r w:rsidR="008054EB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a diagnosticar y/o tratar el problema clínico mediante una organización de asistencia sanitaria</w:t>
      </w:r>
      <w:r w:rsidR="008054EB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(médicos, enfermeras, trabajadores sociales, asistentes médicas).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Edad: Es el tiempo que ha vivido una persona, con cada uno de los periodos en que se considera</w:t>
      </w:r>
      <w:r w:rsidR="008054EB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dividida la cual dentro del contexto médico es importante como factor de riesgo para la presencia</w:t>
      </w:r>
      <w:r w:rsidR="008054EB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de un determinado número de enfermedades.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• VARIABLE DEPENDIENTE: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En este estudio fue la presencia de positividad a síntomas de estrés postraumático caracterizados</w:t>
      </w:r>
      <w:r w:rsidR="008054EB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por reexperimentación, evitación y arousal mediante la escala de síntomas de estrés postraumático</w:t>
      </w:r>
      <w:r w:rsidR="008054EB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 xml:space="preserve">la cual consta de 17 reactivos de los cuales corresponden a los criterios diagnósticos del DSM </w:t>
      </w:r>
      <w:r w:rsidRPr="00281908">
        <w:rPr>
          <w:rFonts w:ascii="Verdana" w:hAnsi="Verdana" w:cs="Verdana"/>
          <w:color w:val="3E3E40"/>
        </w:rPr>
        <w:lastRenderedPageBreak/>
        <w:t>III-R</w:t>
      </w:r>
      <w:r w:rsidR="008054EB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la cual valora sintomatología en los últimos 15 días con una puntuación que va del 0-3 dependiendo</w:t>
      </w:r>
      <w:r w:rsidR="008054EB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de la intensidad de los mismos, auto aplicable con un coeficiente de sensibilidad de 0.73, en aquellos</w:t>
      </w:r>
      <w:r w:rsidR="008054EB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pacientes con una puntuación de 7 o más se realiza el diagnóstico.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Para sintomatología relacionada a la depresión mediante unos de los instrumentos más empleados como la escala de Beck la cual incluye 21 reactivos y cada reactivo con un grupo de 4 afirmaciones</w:t>
      </w:r>
      <w:r w:rsidR="008054EB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en relación con la forma en que se ha sentido el paciente en la última semana, la puntuación</w:t>
      </w:r>
      <w:r w:rsidR="008054EB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de 0-9 refleja la ausencia de síntomas, de 10-16 nos indica una depresión media, de 17-29 nos habla</w:t>
      </w:r>
      <w:r w:rsidR="008054EB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de una depresión moderada y más de 30 nos dice una depresión severa con una sensibilidad y especificidad</w:t>
      </w:r>
      <w:r w:rsidR="008054EB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de 0.86 en la población.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—— VARIABLES DE CONFUSIÓN: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Diversos procedimientos quirúrgicos, otras enfermedades agregadas, la realización de más</w:t>
      </w:r>
      <w:r w:rsidR="008054EB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de un procedimiento quirúrgico, duración de la cirugía, antecedentes personales de enfermedad psiquiátrica.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—— MUESTRA: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-Bold"/>
          <w:b/>
          <w:bCs/>
          <w:color w:val="3E3E40"/>
        </w:rPr>
        <w:t xml:space="preserve">A) </w:t>
      </w:r>
      <w:r w:rsidRPr="00281908">
        <w:rPr>
          <w:rFonts w:ascii="Verdana" w:hAnsi="Verdana" w:cs="Verdana"/>
          <w:color w:val="3E3E40"/>
        </w:rPr>
        <w:t>TAMAÑO DE LA MUESTRA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El tamaño de la muestra deberá ser él suficiente para realizar generalizaciones confiables para</w:t>
      </w:r>
      <w:r w:rsidR="00E42A88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que sean aplicadas y con la finalidad de una mayor detección y diagnostico.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-Bold"/>
          <w:b/>
          <w:bCs/>
          <w:color w:val="3E3E40"/>
        </w:rPr>
        <w:t xml:space="preserve">B) </w:t>
      </w:r>
      <w:r w:rsidRPr="00281908">
        <w:rPr>
          <w:rFonts w:ascii="Verdana" w:hAnsi="Verdana" w:cs="Verdana"/>
          <w:color w:val="3E3E40"/>
        </w:rPr>
        <w:t>SELECCIÓN DE LA MUESTRA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Se realizó un muestreo de la población hospitalizada con intervención a nivel gastroquirúrgico.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-Bold"/>
          <w:b/>
          <w:bCs/>
          <w:color w:val="3E3E40"/>
        </w:rPr>
        <w:t xml:space="preserve">C) </w:t>
      </w:r>
      <w:r w:rsidRPr="00281908">
        <w:rPr>
          <w:rFonts w:ascii="Verdana" w:hAnsi="Verdana" w:cs="Verdana"/>
          <w:color w:val="3E3E40"/>
        </w:rPr>
        <w:t>CRITERIOS DE SELECCIÓN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CRITERIOS DE INCLUSIÓN: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• Pacientes mayores de 18 años.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• Pacientes con el antecedente de una o más intervenciones quirúrgicas.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• Pacientes con cirugía abdominal electiva.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• Pacientes con más de 10 días de hospitalización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CRITERIOS DE EXCLUSIÓN: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• Pacientes menores de 18 años.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• Pacientes con intervención quirúrgica de urgencia.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• Pacientes con complicaciones médico-quirúrgicas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• Pacientes con trastorno médico-psiquiátrico diagnosticados (demencia, psicosis,</w:t>
      </w:r>
      <w:r w:rsidR="001F5B0D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delirium)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• Pacientes que rehúsen participar.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CRITERIOS DE ELIMINACIÓN: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• Pacientes derivados de otros hospitales de 2º nivel con cirugía previa reciente.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• Aplicación incorrecta de las escalas.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-Bold"/>
          <w:b/>
          <w:bCs/>
          <w:color w:val="3E3E40"/>
        </w:rPr>
        <w:t xml:space="preserve">D) </w:t>
      </w:r>
      <w:r w:rsidRPr="00281908">
        <w:rPr>
          <w:rFonts w:ascii="Verdana" w:hAnsi="Verdana" w:cs="Verdana"/>
          <w:color w:val="3E3E40"/>
        </w:rPr>
        <w:t>PROCEDIMIENTOS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Apoyados por el equipo médico del servicio de psiquiatría y gastrocirugía, así como del área de</w:t>
      </w:r>
      <w:r w:rsidR="00E42A88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hospitalización se buscaron y captaron candidatos post-operados de cirugía abdominal electiva para</w:t>
      </w:r>
      <w:r w:rsidR="00E42A88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el estudio, verificándose que los pacientes cumplieran los criterios para nuestro estudio e invitándolo</w:t>
      </w:r>
      <w:r w:rsidR="00E42A88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a la realización del mismo, después de una entrevista semiestructurada (abierta) con preguntas dirigidas</w:t>
      </w:r>
      <w:r w:rsidR="00E42A88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a la detección de sintomatología además de utilizarse una escala para estrés postraumático</w:t>
      </w:r>
      <w:r w:rsidR="00E42A88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encaminada y dirigida a la búsqueda de síntomas de estrés postraumático con relación a un evento</w:t>
      </w:r>
      <w:r w:rsidR="00E42A88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 xml:space="preserve">quirúrgico u otras situaciones médicas experimentadas en esos momentos o </w:t>
      </w:r>
      <w:r w:rsidRPr="00281908">
        <w:rPr>
          <w:rFonts w:ascii="Verdana" w:hAnsi="Verdana" w:cs="Verdana"/>
          <w:color w:val="3E3E40"/>
        </w:rPr>
        <w:lastRenderedPageBreak/>
        <w:t>con anterioridad, así</w:t>
      </w:r>
      <w:r w:rsidR="00E42A88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como la escala de Beck para confirmar grado de sintomatología depresiva dentro de los primeros 10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días de hospitalización en un grupo y posterior a cumplir más de 10 días de hospitalización dentro de</w:t>
      </w:r>
      <w:r w:rsidR="00E42A88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otro grupo, valoración clínica por el investigador Con la finalidad de detectar si procedimientos quirúrgicos</w:t>
      </w:r>
      <w:r w:rsidR="00E42A88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u otros eventos médicos no quirúrgicos durante su hospitalización o anteriores internamientos</w:t>
      </w:r>
      <w:r w:rsidR="00E42A88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se califican como disparadores o detonadores para la presencia de psicopatología relacionada con</w:t>
      </w:r>
      <w:r w:rsidR="001F5B0D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ambos trastornos.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-Bold"/>
          <w:b/>
          <w:bCs/>
          <w:color w:val="3E3E40"/>
        </w:rPr>
        <w:t xml:space="preserve">E) </w:t>
      </w:r>
      <w:r w:rsidRPr="00281908">
        <w:rPr>
          <w:rFonts w:ascii="Verdana" w:hAnsi="Verdana" w:cs="Verdana"/>
          <w:color w:val="3E3E40"/>
        </w:rPr>
        <w:t>ANÁLISIS DE DATOS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Se integraron dos grupos con un total de 76 pacientes programados para cirugía electiva un</w:t>
      </w:r>
      <w:r w:rsidR="00E42A88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grupo con menos de 10 días de hospitalización y otro con mayor a 10 días para detectar la presencia</w:t>
      </w:r>
      <w:r w:rsidR="00E42A88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de síntomas por estrés postraumático y relacionados con depresión así como su relación con los días</w:t>
      </w:r>
      <w:r w:rsidR="00E42A88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de estancia hospitalaria y su situación posquirúrgica.</w:t>
      </w:r>
      <w:r w:rsidR="001F5B0D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Para este estudio descriptivo, comparativo se utilizó la correlación de Spearman (r) se observaron</w:t>
      </w:r>
      <w:r w:rsidR="00200490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correlaciones significativas con relación a síntomas de estrés postraumático con la edad de los</w:t>
      </w:r>
      <w:r w:rsidR="00200490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pacientes, así como de síntomas depresivos, el número de cirugías con los días de estancia hospitalaria</w:t>
      </w:r>
      <w:r w:rsidR="00200490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y el grado de síntomas depresivos los cuales además se describen por medio de porcentajes.</w:t>
      </w:r>
      <w:r w:rsidR="001F5B0D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Se compararon las medias de dos grupos independientes mediante una alternativa no paramétrica.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-Bold"/>
          <w:b/>
          <w:bCs/>
          <w:color w:val="3E3E40"/>
        </w:rPr>
        <w:t xml:space="preserve">F) </w:t>
      </w:r>
      <w:r w:rsidRPr="00281908">
        <w:rPr>
          <w:rFonts w:ascii="Verdana" w:hAnsi="Verdana" w:cs="Verdana"/>
          <w:color w:val="3E3E40"/>
        </w:rPr>
        <w:t>CONSIDERACIONES ÉTICAS: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El estudio se realizó proporcionando una adecuada información sobre los objetivos de la investigación</w:t>
      </w:r>
      <w:r w:rsidR="00200490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la importancia de la veracidad de los datos, consentimiento informado incluyendo a familiares,</w:t>
      </w:r>
      <w:r w:rsidR="00200490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siempre cumpliendo las normas éticas de los tratados de la 18ª. Asamblea médica mundial de</w:t>
      </w:r>
      <w:r w:rsidR="00200490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Helsinki Finlandia, 1964 y revisado por la 29ª. Asamblea Médica Mundial, Tokio, Japón.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color w:val="3E3E40"/>
        </w:rPr>
      </w:pPr>
      <w:r w:rsidRPr="00281908">
        <w:rPr>
          <w:rFonts w:ascii="Verdana" w:hAnsi="Verdana" w:cs="Verdana-Bold"/>
          <w:b/>
          <w:bCs/>
          <w:color w:val="3E3E40"/>
        </w:rPr>
        <w:t>5. RESULTADOS: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Durante el periodo señalado se estudiaron a 76 pacientes programados para cirugía electiva</w:t>
      </w:r>
      <w:r w:rsidR="00200490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y quienes posterior a una entrevista semiestructurada por el investigador se aplicó la escala para</w:t>
      </w:r>
      <w:r w:rsidR="00200490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detección de síntomas de estrés postraumático y de manera simultánea la escala de Beck para síntomas</w:t>
      </w:r>
      <w:r w:rsidR="00200490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depresivos. Del total de los pacientes estudiados se integraron dos grupos, siendo el primero</w:t>
      </w:r>
      <w:r w:rsidR="00200490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los que permanecieron hospitalizados menos de 10 días con una edad promedio de 46.4 años. 43.5%</w:t>
      </w:r>
      <w:r w:rsidR="001F5B0D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fueron del sexo masculino y el 56.4% pertenecieron al sexo femenino, de los cuales 35.8% fue su</w:t>
      </w:r>
      <w:r w:rsidR="00200490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primera cirugía y 64.1% presentaban de dos y hasta siete cirugías. El promedio de aplicación de ambas</w:t>
      </w:r>
      <w:r w:rsidR="00200490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escalas fue de 1 a 6 días de estancia, de los cuales al 30.7% se les aplicó el primer día de curso</w:t>
      </w:r>
      <w:r w:rsidR="00200490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postoperatorio al 35.8% en el 2º día. A los restantes 13 se les aplicó entre el 3º y 6º día (33.3%)</w:t>
      </w:r>
      <w:r w:rsidR="00200490" w:rsidRPr="00281908">
        <w:rPr>
          <w:rFonts w:ascii="Verdana" w:hAnsi="Verdana" w:cs="Verdana"/>
          <w:color w:val="3E3E40"/>
        </w:rPr>
        <w:t xml:space="preserve">. </w:t>
      </w:r>
      <w:r w:rsidRPr="00281908">
        <w:rPr>
          <w:rFonts w:ascii="Verdana" w:hAnsi="Verdana" w:cs="Verdana"/>
          <w:color w:val="3E3E40"/>
        </w:rPr>
        <w:t xml:space="preserve"> La</w:t>
      </w:r>
      <w:r w:rsidR="00200490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estancia de estos pacientes fue entre 4 y 18 días en 37 pacientes (94.8%). La hospitalización promedio</w:t>
      </w:r>
      <w:r w:rsidR="00200490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fue de 9.5 días. (Ver Tabla 1).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Dos de los pacientes de este grupo (5.1%) habían recibido tratamiento para la depresión previamente</w:t>
      </w:r>
      <w:r w:rsidR="00200490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2 y 6 años respectivamente sin completarlo.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El 23.0% afirmaron abiertamente presentar durante su hospitalización recuerdos relacionados</w:t>
      </w:r>
      <w:r w:rsidR="00200490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con cirugías u hospitalizaciones previas así como amenaza de muerte por la cirugía. Un paciente</w:t>
      </w:r>
      <w:r w:rsidR="00200490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(2.5%) espontáneamente asoció la cirugía como evento estresante con una violación sufrida durante</w:t>
      </w:r>
      <w:r w:rsidR="00200490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su adolescencia.</w:t>
      </w:r>
      <w:r w:rsidR="001F5B0D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69.2% reunieron criterios para integrar un diagnóstico por escala para trastorno por estrés</w:t>
      </w:r>
      <w:r w:rsidR="00200490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postraumático y 7.6% más con sospecha.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lastRenderedPageBreak/>
        <w:t>El 41% presentaron síntomas con relación a la intrusión, 38% con relación a la evitación, y otro</w:t>
      </w:r>
      <w:r w:rsidR="00200490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38% más con relación a los síntomas relacionados con hiperarousal.</w:t>
      </w:r>
      <w:r w:rsidR="001F5B0D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De los síntomas relacionados con estrés postraumático se encontraron dificultad para dormir,</w:t>
      </w:r>
      <w:r w:rsidR="00200490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irritabilidad y enojo en un 69.2% respectivamente, pérdida del interés 56.4%, malestar emocional</w:t>
      </w:r>
      <w:r w:rsidR="00200490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53.8%, reacciones fisiológicas y preocupación por el futuro en un 51.2% (n =20), dificultad para concentrarse</w:t>
      </w:r>
      <w:r w:rsidR="00200490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46.1% sentimientos de lejanía y restricción de la vida afectiva ambas en 43.5%, sueños y</w:t>
      </w:r>
      <w:r w:rsidR="00200490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pesadillas recurrentes en un 35.8% dentro de los más frecuentemente.</w:t>
      </w:r>
      <w:r w:rsidR="00200490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23.0% de los pacientes de este grupo presentaron de acuerdo al inventario de Beck los síntomas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más frecuentes fueron dificultad para dormir e irritabilidad en el 69.2%, ideas de culpa en</w:t>
      </w:r>
      <w:r w:rsidR="00200490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el 58.9%, preocupación por el aspecto personal 35.8%, dificultad en la toma de decisiones 30.7%,</w:t>
      </w:r>
      <w:r w:rsidR="00200490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tristeza 28.2%, llanto más de lo usual, preocupación por problemas físicos y pérdida del apetito, con</w:t>
      </w:r>
      <w:r w:rsidR="00200490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un 20.5%.</w:t>
      </w:r>
      <w:r w:rsidR="001F5B0D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Los pacientes con trastorno por estrés postraumático en relación con los procedimientos quirúrgicos</w:t>
      </w:r>
      <w:r w:rsidR="00200490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fueron colecistectomía 15.3%, plastía de pared y laparotomía exploradora en un 12.8%,</w:t>
      </w:r>
      <w:r w:rsidR="00200490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cirugía de páncreas 7.6%, como lo muestra el Cuadro 1.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De esta población ningún paciente permaneció hospitalizado en la unidad de cuidados</w:t>
      </w:r>
      <w:r w:rsidR="00200490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intensivos.</w:t>
      </w:r>
      <w:r w:rsidR="001F5B0D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Del segundo grupo se reunieron un total de 37 pacientes con una edad promedio de 52.0</w:t>
      </w:r>
      <w:r w:rsidR="009F1587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años con un periodo de hospitalización mayor a 10 días, 40.5% correspondía al sexo masculino y el</w:t>
      </w:r>
      <w:r w:rsidR="009F1587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59.4% al femenino de los cuales el 29.7% presentaban su primera cirugía y 70.2% entre 2 y hasta 8</w:t>
      </w:r>
      <w:r w:rsidR="009F1587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cirugías, siendo el promedio de aplicación de ambas escalas en 13.5% al 12º día de internamiento,</w:t>
      </w:r>
      <w:r w:rsidR="009F1587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18.9% al 13º día, 21.6% al 14º día, 13.5% al 15º día, los restantes 12 (32.4%) se les aplicó entre</w:t>
      </w:r>
      <w:r w:rsidR="009F1587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el 16º y 20º día de estancia intrahospitalaria. 35 pacientes (94.5%) permanecieron hasta su egreso</w:t>
      </w:r>
      <w:r w:rsidR="009F1587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entre 14 y 57 días de hospitalizados, un paciente permaneció 67 días y otro más 151. La hospitalización</w:t>
      </w:r>
      <w:r w:rsidR="009F1587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promedio fue de 38.8 días. (Ver Tabla 1)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El 45.9% de los pacientes respondieron abiertamente recordar eventos médicos de cirugías</w:t>
      </w:r>
      <w:r w:rsidR="009F1587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previas, así como otras experiencias relacionadas con anteriores hospitalizaciones.</w:t>
      </w:r>
      <w:r w:rsidR="001F5B0D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Dos pacientes espontáneamente asociaron su situación quirúrgica hospitalaria con eventos</w:t>
      </w:r>
      <w:r w:rsidR="009F1587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estresantes no hospitalarios como accidente automovilístico y secuestro respectivamente.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El 78.3% reunieron criterios para establecer el diagnóstico por escala de TEPT, y solo 1 paciente</w:t>
      </w:r>
      <w:r w:rsidR="009F1587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con sospecha.</w:t>
      </w:r>
      <w:r w:rsidR="009F1587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 xml:space="preserve">Un 34% presentó síntomas en relación con la intrusión, 35% presentaron síntomas con </w:t>
      </w:r>
      <w:r w:rsidR="009F1587" w:rsidRPr="00281908">
        <w:rPr>
          <w:rFonts w:ascii="Verdana" w:hAnsi="Verdana" w:cs="Verdana"/>
          <w:color w:val="3E3E40"/>
        </w:rPr>
        <w:t>rela</w:t>
      </w:r>
      <w:r w:rsidRPr="00281908">
        <w:rPr>
          <w:rFonts w:ascii="Verdana" w:hAnsi="Verdana" w:cs="Verdana"/>
          <w:color w:val="3E3E40"/>
        </w:rPr>
        <w:t>ción a la evitación y un 52% reportó síntomas en relación con el hiperarousal.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De los síntomas relacionados con estrés postraumático se encontraron dificultad para dormir</w:t>
      </w:r>
      <w:r w:rsidR="009F1587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en un 67.5%, dificultad para la concentración 62.1%, preocupación por el futuro 56.7%, irritabilidad</w:t>
      </w:r>
      <w:r w:rsidR="009F1587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y enojo, sustos y sobresaltos 51.3%, no sentir emociones y desinterés 45.9%, reacciones fisiológicas</w:t>
      </w:r>
      <w:r w:rsidR="009F1587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43.2%, sueños y pesadillas recurrentes, flashback, sentimientos de lejanía y distanciamiento en un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32.4% dentro de los más frecuentemente presentados.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De acuerdo al inventario de Beck el síntoma afectivo más frecuente fue futuro desesperanzador</w:t>
      </w:r>
      <w:r w:rsidR="009F1587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con un 72.9%, posteriormente encontraron dificultad para dormir 67.5%, ideas de culpa 64.8%</w:t>
      </w:r>
      <w:r w:rsidR="009F1587" w:rsidRPr="00281908">
        <w:rPr>
          <w:rFonts w:ascii="Verdana" w:hAnsi="Verdana" w:cs="Verdana"/>
          <w:color w:val="3E3E40"/>
        </w:rPr>
        <w:t>, preocupación</w:t>
      </w:r>
      <w:r w:rsidRPr="00281908">
        <w:rPr>
          <w:rFonts w:ascii="Verdana" w:hAnsi="Verdana" w:cs="Verdana"/>
          <w:color w:val="3E3E40"/>
        </w:rPr>
        <w:t xml:space="preserve"> por problemas físicos 62.1%, irritabilidad 51.3%, pérdida de la capacidad para disfrutar</w:t>
      </w:r>
      <w:r w:rsidR="009F1587" w:rsidRPr="00281908">
        <w:rPr>
          <w:rFonts w:ascii="Verdana" w:hAnsi="Verdana" w:cs="Verdana"/>
          <w:color w:val="3E3E40"/>
        </w:rPr>
        <w:t xml:space="preserve"> d</w:t>
      </w:r>
      <w:r w:rsidRPr="00281908">
        <w:rPr>
          <w:rFonts w:ascii="Verdana" w:hAnsi="Verdana" w:cs="Verdana"/>
          <w:color w:val="3E3E40"/>
        </w:rPr>
        <w:t>e ideas de castigo, 45.9%, dificultad en la toma de decisiones y pérdida del interés sexual con 43.2%,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lastRenderedPageBreak/>
        <w:t>pérdida del apetito 35.1%, pérdida del interés en otra gente 32.4%, llanto mayor de lo usual 24.3%.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Los pacientes con trastorno por estrés postraumático en relación con los procedimientos quirúrgicos</w:t>
      </w:r>
      <w:r w:rsidR="009F1587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en este grupo fueron colecistectomía 16.2% (2 de ellas con extracción de vías biliares),</w:t>
      </w:r>
      <w:r w:rsidR="009F1587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laparotomía exploratoria (más ileostomía y yeyunostomía) 13.5% gastroyeyuno-anastomosis, cierre</w:t>
      </w:r>
      <w:r w:rsidR="009F1587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de fístula entero cutánea, pancreatectomía, resección gástrica 8.1% como lo muestra el cuadro 2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El 43.2% de este grupo permanecieron en la Unidad de Cuidados Intensivos posterior a su</w:t>
      </w:r>
      <w:r w:rsidR="009F1587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cirugía entre 1 a 15 días con un promedio de 4 a 5 días de los cuales el 87. 5% de estos presentaron</w:t>
      </w:r>
      <w:r w:rsidR="009F1587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altos índices para psicopatología relacionada con el trastorno de estrés postraumático y depresión.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Entre los síntomas más frecuentes de este grupo con relación a estrés postraumático el 68.7%</w:t>
      </w:r>
      <w:r w:rsidR="009F1587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refirieron dificultad para dormir, el 56.2% restricción de la vida afectiva, sentimientos de lejanía y</w:t>
      </w:r>
      <w:r w:rsidR="009F1587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distanciamiento, preocupación por el futuro y dificultad en su concentración, 50% sustos y sobresaltos</w:t>
      </w:r>
      <w:r w:rsidR="009F1587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así como respuestas fisiológicas en relación con su estancia en la unidad de cuidados intensivos,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43.7% malestar emocional, desinterés, irritabilidad e hipervigilancia, 37.5% imágenes desagradables,</w:t>
      </w:r>
      <w:r w:rsidR="009F1587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flashback, 31.5% mencionaron síntomas en relación con la evitación de actividades que evocan</w:t>
      </w:r>
      <w:r w:rsidR="009F1587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recuerdos. Dos de estos pacientes presentaron rangos altos en la escala de Beck.</w:t>
      </w:r>
    </w:p>
    <w:p w:rsidR="002A0F17" w:rsidRDefault="002A0F17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</w:p>
    <w:p w:rsidR="00155A4F" w:rsidRPr="00281908" w:rsidRDefault="00155A4F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</w:p>
    <w:p w:rsidR="003214F6" w:rsidRPr="00281908" w:rsidRDefault="008543F8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color w:val="3E3E40"/>
        </w:rPr>
      </w:pPr>
      <w:r>
        <w:rPr>
          <w:rFonts w:ascii="Verdana" w:hAnsi="Verdana" w:cs="Verdana-Bold"/>
          <w:b/>
          <w:bCs/>
          <w:noProof/>
          <w:color w:val="3E3E40"/>
          <w:lang w:eastAsia="es-ES"/>
        </w:rPr>
        <w:drawing>
          <wp:inline distT="0" distB="0" distL="0" distR="0">
            <wp:extent cx="5295900" cy="3009900"/>
            <wp:effectExtent l="19050" t="0" r="0" b="0"/>
            <wp:docPr id="89" name="Imagen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4F6" w:rsidRPr="00281908" w:rsidRDefault="008543F8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color w:val="3E3E40"/>
        </w:rPr>
      </w:pPr>
      <w:r>
        <w:rPr>
          <w:rFonts w:ascii="Verdana" w:hAnsi="Verdana" w:cs="Verdana-Bold"/>
          <w:b/>
          <w:bCs/>
          <w:noProof/>
          <w:color w:val="3E3E40"/>
          <w:lang w:eastAsia="es-ES"/>
        </w:rPr>
        <w:lastRenderedPageBreak/>
        <w:drawing>
          <wp:inline distT="0" distB="0" distL="0" distR="0">
            <wp:extent cx="4505325" cy="2428875"/>
            <wp:effectExtent l="19050" t="0" r="9525" b="0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C50" w:rsidRPr="00281908">
        <w:rPr>
          <w:rFonts w:ascii="Verdana" w:hAnsi="Verdana" w:cs="Verdana-Bold"/>
          <w:b/>
          <w:bCs/>
          <w:color w:val="3E3E40"/>
        </w:rPr>
        <w:t xml:space="preserve"> </w:t>
      </w:r>
      <w:r>
        <w:rPr>
          <w:rFonts w:ascii="Verdana" w:hAnsi="Verdana" w:cs="Verdana-Bold"/>
          <w:b/>
          <w:bCs/>
          <w:noProof/>
          <w:color w:val="3E3E40"/>
          <w:lang w:eastAsia="es-ES"/>
        </w:rPr>
        <w:drawing>
          <wp:inline distT="0" distB="0" distL="0" distR="0">
            <wp:extent cx="3790950" cy="2409825"/>
            <wp:effectExtent l="19050" t="0" r="0" b="0"/>
            <wp:docPr id="71" name="Imagen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C50" w:rsidRPr="00281908">
        <w:rPr>
          <w:rFonts w:ascii="Verdana" w:hAnsi="Verdana" w:cs="Verdana-Bold"/>
          <w:b/>
          <w:bCs/>
          <w:color w:val="3E3E40"/>
        </w:rPr>
        <w:t xml:space="preserve"> </w:t>
      </w:r>
    </w:p>
    <w:p w:rsidR="00EB538C" w:rsidRPr="00281908" w:rsidRDefault="00EB538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color w:val="3E3E40"/>
        </w:rPr>
      </w:pP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color w:val="3E3E40"/>
        </w:rPr>
      </w:pPr>
      <w:r w:rsidRPr="00281908">
        <w:rPr>
          <w:rFonts w:ascii="Verdana" w:hAnsi="Verdana" w:cs="Verdana-Bold"/>
          <w:b/>
          <w:bCs/>
          <w:color w:val="3E3E40"/>
        </w:rPr>
        <w:t>6. MANIFESTACIONES MÁS COMUNES EXPRESADAS POR LOS PACIENTES EN RELACIÓN</w:t>
      </w:r>
      <w:r w:rsidR="00A0012E">
        <w:rPr>
          <w:rFonts w:ascii="Verdana" w:hAnsi="Verdana" w:cs="Verdana-Bold"/>
          <w:b/>
          <w:bCs/>
          <w:color w:val="3E3E40"/>
        </w:rPr>
        <w:t xml:space="preserve"> </w:t>
      </w:r>
      <w:r w:rsidRPr="00281908">
        <w:rPr>
          <w:rFonts w:ascii="Verdana" w:hAnsi="Verdana" w:cs="Verdana-Bold"/>
          <w:b/>
          <w:bCs/>
          <w:color w:val="3E3E40"/>
        </w:rPr>
        <w:t>A ESTRÉS POSTRAUMÁTICO DURANTE SU HOSPITALIZACIÓN.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—— REEXPERIMENTACIÓN :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-Bold"/>
          <w:b/>
          <w:bCs/>
          <w:color w:val="3E3E40"/>
        </w:rPr>
        <w:t xml:space="preserve">1.– </w:t>
      </w:r>
      <w:r w:rsidRPr="00281908">
        <w:rPr>
          <w:rFonts w:ascii="Verdana" w:hAnsi="Verdana" w:cs="Verdana"/>
          <w:color w:val="3E3E40"/>
        </w:rPr>
        <w:t>Imágenes desagradables (El encontrarse en quirófano previo a la cirugía, pensar en la muerte</w:t>
      </w:r>
      <w:r w:rsidR="009F1587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durante la hospitalización, temor a quedar inválidos)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-Bold"/>
          <w:b/>
          <w:bCs/>
          <w:color w:val="3E3E40"/>
        </w:rPr>
        <w:t xml:space="preserve">2.– </w:t>
      </w:r>
      <w:r w:rsidRPr="00281908">
        <w:rPr>
          <w:rFonts w:ascii="Verdana" w:hAnsi="Verdana" w:cs="Verdana"/>
          <w:color w:val="3E3E40"/>
        </w:rPr>
        <w:t>Sueños o pesadillas recurrentes (respecto a la muerte, que ya no van a despertar de la anestesia)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-Bold"/>
          <w:b/>
          <w:bCs/>
          <w:color w:val="3E3E40"/>
        </w:rPr>
        <w:t xml:space="preserve">3.– </w:t>
      </w:r>
      <w:r w:rsidRPr="00281908">
        <w:rPr>
          <w:rFonts w:ascii="Verdana" w:hAnsi="Verdana" w:cs="Verdana"/>
          <w:color w:val="3E3E40"/>
        </w:rPr>
        <w:t>Flashback (cirugías previas, otros pacientes mencionaron en relación con la muerte de uno de</w:t>
      </w:r>
      <w:r w:rsidR="009F1587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los padres al encontrarse hospitalizados o bien fallecidos después de una operación, u otro familiar</w:t>
      </w:r>
      <w:r w:rsidR="00DC651A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cercano fallecido en un hospital por otras causas)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-Bold"/>
          <w:b/>
          <w:bCs/>
          <w:color w:val="3E3E40"/>
        </w:rPr>
        <w:t xml:space="preserve">4.– </w:t>
      </w:r>
      <w:r w:rsidRPr="00281908">
        <w:rPr>
          <w:rFonts w:ascii="Verdana" w:hAnsi="Verdana" w:cs="Verdana"/>
          <w:color w:val="3E3E40"/>
        </w:rPr>
        <w:t>Malestar emocional (al encontrarse con heridas abiertas, bolsas para colostomía, parches que</w:t>
      </w:r>
      <w:r w:rsidR="00DC651A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cubren las heridas, vendajes en el abdomen, mantenerse con soluciones par entérales, el recuerdo</w:t>
      </w:r>
      <w:r w:rsidR="00DC651A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de otras cirugías)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-Bold"/>
          <w:b/>
          <w:bCs/>
          <w:color w:val="3E3E40"/>
        </w:rPr>
        <w:t xml:space="preserve">5.– </w:t>
      </w:r>
      <w:r w:rsidRPr="00281908">
        <w:rPr>
          <w:rFonts w:ascii="Verdana" w:hAnsi="Verdana" w:cs="Verdana"/>
          <w:color w:val="3E3E40"/>
        </w:rPr>
        <w:t>Respuestas fisiológicas como sudoración o palpitaciones (al ser trasladados a quirófano, realización</w:t>
      </w:r>
      <w:r w:rsidR="00DC651A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de curación)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—— EVITACION :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-Bold"/>
          <w:b/>
          <w:bCs/>
          <w:color w:val="3E3E40"/>
        </w:rPr>
        <w:t xml:space="preserve">6.– </w:t>
      </w:r>
      <w:r w:rsidRPr="00281908">
        <w:rPr>
          <w:rFonts w:ascii="Verdana" w:hAnsi="Verdana" w:cs="Verdana"/>
          <w:color w:val="3E3E40"/>
        </w:rPr>
        <w:t>Evitación de pensamientos (con su intervención quirúrgica, su pronóstico, con la muerte, la hospitalización.)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-Bold"/>
          <w:b/>
          <w:bCs/>
          <w:color w:val="3E3E40"/>
        </w:rPr>
        <w:lastRenderedPageBreak/>
        <w:t xml:space="preserve">7.– </w:t>
      </w:r>
      <w:r w:rsidRPr="00281908">
        <w:rPr>
          <w:rFonts w:ascii="Verdana" w:hAnsi="Verdana" w:cs="Verdana"/>
          <w:color w:val="3E3E40"/>
        </w:rPr>
        <w:t>Evitación de actividades que evocan recuerdos. (Evitar internarse u hospitalizarse previo a la cirugía en los pacientes que han sido previamente operados, otros mencionaron negarse a la toma de</w:t>
      </w:r>
      <w:r w:rsidR="00774B2E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muestras de laboratorio.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-Bold"/>
          <w:b/>
          <w:bCs/>
          <w:color w:val="3E3E40"/>
        </w:rPr>
        <w:t xml:space="preserve">8.– </w:t>
      </w:r>
      <w:r w:rsidRPr="00281908">
        <w:rPr>
          <w:rFonts w:ascii="Verdana" w:hAnsi="Verdana" w:cs="Verdana"/>
          <w:color w:val="3E3E40"/>
        </w:rPr>
        <w:t>Amnesia psicógena (se mencionó por algunos pacientes no recordar detalles desde que fueron</w:t>
      </w:r>
      <w:r w:rsidR="00774B2E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llevados a quirófano, su permanencia antes de ser anestesiados y hasta horas después del efecto de</w:t>
      </w:r>
      <w:r w:rsidR="00774B2E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esta.)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-Bold"/>
          <w:b/>
          <w:bCs/>
          <w:color w:val="3E3E40"/>
        </w:rPr>
        <w:t xml:space="preserve">9.– </w:t>
      </w:r>
      <w:r w:rsidRPr="00281908">
        <w:rPr>
          <w:rFonts w:ascii="Verdana" w:hAnsi="Verdana" w:cs="Verdana"/>
          <w:color w:val="3E3E40"/>
        </w:rPr>
        <w:t>Desinterés (En relación con un fatal pronóstico, encontrarse postrados en cama, el saber que</w:t>
      </w:r>
      <w:r w:rsidR="00774B2E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nuevamente van a ser operados, el pensar que su vida ya no va a ser como antes.)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-Bold"/>
          <w:b/>
          <w:bCs/>
          <w:color w:val="3E3E40"/>
        </w:rPr>
        <w:t xml:space="preserve">10.– </w:t>
      </w:r>
      <w:r w:rsidRPr="00281908">
        <w:rPr>
          <w:rFonts w:ascii="Verdana" w:hAnsi="Verdana" w:cs="Verdana"/>
          <w:color w:val="3E3E40"/>
        </w:rPr>
        <w:t>Sentimientos de lejanía y distanciamiento afectivo (debido a la preocupación de su enfermedad,</w:t>
      </w:r>
      <w:r w:rsidR="00774B2E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sentirse poco útiles con sus seres queridos, tristeza por su estado de salud.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-Bold"/>
          <w:b/>
          <w:bCs/>
          <w:color w:val="3E3E40"/>
        </w:rPr>
        <w:t xml:space="preserve">11.– </w:t>
      </w:r>
      <w:r w:rsidRPr="00281908">
        <w:rPr>
          <w:rFonts w:ascii="Verdana" w:hAnsi="Verdana" w:cs="Verdana"/>
          <w:color w:val="3E3E40"/>
        </w:rPr>
        <w:t>Sin emociones o Restricción de la vida afectiva (el alejamiento hacia los demás influido por su</w:t>
      </w:r>
      <w:r w:rsidR="00774B2E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hospitalización o enfermedad.)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-Bold"/>
          <w:b/>
          <w:bCs/>
          <w:color w:val="3E3E40"/>
        </w:rPr>
        <w:t xml:space="preserve">12.– </w:t>
      </w:r>
      <w:r w:rsidRPr="00281908">
        <w:rPr>
          <w:rFonts w:ascii="Verdana" w:hAnsi="Verdana" w:cs="Verdana"/>
          <w:color w:val="3E3E40"/>
        </w:rPr>
        <w:t>Preocupación por el futuro (debido a cambios en su vida laboral, familiar debido a sus intervenciones,</w:t>
      </w:r>
      <w:r w:rsidR="00774B2E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temor a no quedar bien posterior a su cirugía, el hecho de permanecer por mayor tiempo en</w:t>
      </w:r>
      <w:r w:rsidR="00774B2E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el hospital a algunos pacientes les hace pensar que su enfermedad es más grave, el pensar que no</w:t>
      </w:r>
      <w:r w:rsidR="00774B2E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van a volver a casa, pérdida o falla de órganos blanco de la intervención quirúrgica)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—— AROUSAL :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-Bold"/>
          <w:b/>
          <w:bCs/>
          <w:color w:val="3E3E40"/>
        </w:rPr>
        <w:t xml:space="preserve">13.– </w:t>
      </w:r>
      <w:r w:rsidRPr="00281908">
        <w:rPr>
          <w:rFonts w:ascii="Verdana" w:hAnsi="Verdana" w:cs="Verdana"/>
          <w:color w:val="3E3E40"/>
        </w:rPr>
        <w:t>Dificultad para dormir (el saber que van a ser operados nuevamente, preocupación por su estado</w:t>
      </w:r>
      <w:r w:rsidR="00774B2E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de salud, por sus familiares, cambios de parches, realización de curaciones, toma de signos</w:t>
      </w:r>
      <w:r w:rsidR="00774B2E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vitales, dolor)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-Bold"/>
          <w:b/>
          <w:bCs/>
          <w:color w:val="3E3E40"/>
        </w:rPr>
        <w:t xml:space="preserve">14.– </w:t>
      </w:r>
      <w:r w:rsidRPr="00281908">
        <w:rPr>
          <w:rFonts w:ascii="Verdana" w:hAnsi="Verdana" w:cs="Verdana"/>
          <w:color w:val="3E3E40"/>
        </w:rPr>
        <w:t>Irritabilidad y enojo (dolor, con relación a la longitud de la herida quirúrgica realizada, cuidados</w:t>
      </w:r>
      <w:r w:rsidR="00774B2E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generales hospitalarios como la colocación de sondas de drenaje, recanalización de líquidos parenterales,</w:t>
      </w:r>
      <w:r w:rsidR="00774B2E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el guardar reposo)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-Bold"/>
          <w:b/>
          <w:bCs/>
          <w:color w:val="3E3E40"/>
        </w:rPr>
        <w:t xml:space="preserve">15.– </w:t>
      </w:r>
      <w:r w:rsidRPr="00281908">
        <w:rPr>
          <w:rFonts w:ascii="Verdana" w:hAnsi="Verdana" w:cs="Verdana"/>
          <w:color w:val="3E3E40"/>
        </w:rPr>
        <w:t>Dificultad para concentrarse (debido al pronóstico quirúrgico, preocupaciones generales con</w:t>
      </w:r>
      <w:r w:rsidR="00774B2E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relación a su trabajo y familia, él saberse hospitalizados)</w:t>
      </w:r>
    </w:p>
    <w:p w:rsidR="00774B2E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-Bold"/>
          <w:b/>
          <w:bCs/>
          <w:color w:val="3E3E40"/>
        </w:rPr>
        <w:t xml:space="preserve">16.– </w:t>
      </w:r>
      <w:r w:rsidRPr="00281908">
        <w:rPr>
          <w:rFonts w:ascii="Verdana" w:hAnsi="Verdana" w:cs="Verdana"/>
          <w:color w:val="3E3E40"/>
        </w:rPr>
        <w:t>Hipervigilancia (cuando ocurren las visitas médicas, posterior a su recuperación quirúrgica dentro</w:t>
      </w:r>
      <w:r w:rsidR="00774B2E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del quirófano, el saber que volverán a ser hospitalizados, inseguridad e incertidumbre por su</w:t>
      </w:r>
      <w:r w:rsidR="00774B2E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estado de salud)</w:t>
      </w:r>
      <w:r w:rsidR="00774B2E" w:rsidRPr="00281908">
        <w:rPr>
          <w:rFonts w:ascii="Verdana" w:hAnsi="Verdana" w:cs="Verdana"/>
          <w:color w:val="3E3E40"/>
        </w:rPr>
        <w:t xml:space="preserve"> 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-Bold"/>
          <w:b/>
          <w:bCs/>
          <w:color w:val="3E3E40"/>
        </w:rPr>
        <w:t xml:space="preserve">17.– </w:t>
      </w:r>
      <w:r w:rsidRPr="00281908">
        <w:rPr>
          <w:rFonts w:ascii="Verdana" w:hAnsi="Verdana" w:cs="Verdana"/>
          <w:color w:val="3E3E40"/>
        </w:rPr>
        <w:t>Sobresaltos, sustos (durante las visitas médicas, al recibir información sobre la evolución de su</w:t>
      </w:r>
      <w:r w:rsidR="00774B2E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enfermedad, la comunicación de una nueva intervención quirúrgica).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color w:val="3E3E40"/>
        </w:rPr>
      </w:pPr>
      <w:r w:rsidRPr="00281908">
        <w:rPr>
          <w:rFonts w:ascii="Verdana" w:hAnsi="Verdana" w:cs="Verdana-Bold"/>
          <w:b/>
          <w:bCs/>
          <w:color w:val="3E3E40"/>
        </w:rPr>
        <w:t>7. DISCUSIÓN: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La duración de la enfermedad, en especial cuando es prolongada, determina la reacción psicológica</w:t>
      </w:r>
      <w:r w:rsidR="001F5B0D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del paciente ante la experiencia y el riesgo quirúrgico así como las interacciones que determinan</w:t>
      </w:r>
      <w:r w:rsidR="001F5B0D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el resultado de una intervención que a menudo produce reacciones marcadas por el estrés</w:t>
      </w:r>
      <w:r w:rsidR="001F5B0D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 xml:space="preserve">como la ansiedad aguda, pesadillas y sueños recurrentes, insomnio, irritabilidad, </w:t>
      </w:r>
      <w:r w:rsidR="001F5B0D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preocupaciones,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miedos, imágenes recurrentes, incertidumbre en el futuro que bien pudieran culminar con un trastorno</w:t>
      </w:r>
      <w:r w:rsidR="001F5B0D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pos estrés postraumático en un buen porcentaje de ellos y que los pacientes manifiestan como</w:t>
      </w:r>
      <w:r w:rsidR="001F5B0D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la preocupación al ser trasladados al quirófano, el recuerdo de otras cirugías, el pensar en la muerte,</w:t>
      </w:r>
      <w:r w:rsidR="00FC0164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el fallecimiento de un familiar cercano, el recuerdo de otras cirugías cuando ya fueron operados con</w:t>
      </w:r>
      <w:r w:rsidR="00FC0164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anterioridad, el evitar la hospitalización ante cirugía ya programada o ante la complicación de la anterior,</w:t>
      </w:r>
      <w:r w:rsidR="00FC0164" w:rsidRPr="00281908">
        <w:rPr>
          <w:rFonts w:ascii="Verdana" w:hAnsi="Verdana" w:cs="Verdana"/>
          <w:color w:val="3E3E40"/>
        </w:rPr>
        <w:t xml:space="preserve"> a</w:t>
      </w:r>
      <w:r w:rsidRPr="00281908">
        <w:rPr>
          <w:rFonts w:ascii="Verdana" w:hAnsi="Verdana" w:cs="Verdana"/>
          <w:color w:val="3E3E40"/>
        </w:rPr>
        <w:t xml:space="preserve">sí como encontrarse postrados en cama. Esto asociado a sintomatología afectiva </w:t>
      </w:r>
      <w:r w:rsidRPr="00281908">
        <w:rPr>
          <w:rFonts w:ascii="Verdana" w:hAnsi="Verdana" w:cs="Verdana"/>
          <w:color w:val="3E3E40"/>
        </w:rPr>
        <w:lastRenderedPageBreak/>
        <w:t>como la pérdida</w:t>
      </w:r>
      <w:r w:rsidR="00FC0164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del apetito, las ideas de culpabilidad, de castigo, la pérdida del interés en otras personas entre</w:t>
      </w:r>
      <w:r w:rsidR="00FC0164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otras, que en muchos de los casos se encuentran aunados al número de cirugías previas así como a</w:t>
      </w:r>
      <w:r w:rsidR="00FC0164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los días de estancia hospitalaria nos ponen en alerta como una forma más integral de ver al paciente</w:t>
      </w:r>
      <w:r w:rsidR="00FC0164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en lo personal, familiar, social y laboral. El cirujano debe estar consciente de los sentimientos de este,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sus actitudes y necesidades de información específica acerca de procedimientos diagnósticos, abordaje</w:t>
      </w:r>
      <w:r w:rsidR="00FC0164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quirúrgico, pronóstico y tratamiento, y más específicamente la posibilidad de terapia cognitiva</w:t>
      </w:r>
      <w:r w:rsidR="00FC0164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previa a la cirugía que pudiera disminuir el grado de estrés tomando en consideración que el hospital</w:t>
      </w:r>
      <w:r w:rsidR="00FC0164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de especialidades del Centro Médico Nacional Siglo XXI por ser de tercer nivel maneja cuadros y</w:t>
      </w:r>
      <w:r w:rsidR="00FC0164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entidades complicadas y en muchas de las veces de difícil resolución. Esta investigación nos permite</w:t>
      </w:r>
      <w:r w:rsidR="00FC0164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saber la manifestación de sintomatología y psicopatología relacionada al estrés postraumático en sí</w:t>
      </w:r>
      <w:r w:rsidR="00FC0164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y la depresión en los pacientes quienes cursan el postoperatorio, su frecuencia, así como el ampliar</w:t>
      </w:r>
      <w:r w:rsidR="00FC0164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nuestros conocimientos sobre estas entidades además de corroborar su presencia.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El enfoque psicológico del médico debe incluir una explicación repetida e interrogatorio acerca</w:t>
      </w:r>
      <w:r w:rsidR="00FC0164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de las preocupaciones del paciente, sus temores y sus dudas en relación con su padecimiento.</w:t>
      </w:r>
      <w:r w:rsidR="001F5B0D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El riesgo quirúrgico que define la suma de anormalidades en todos los sistemas orgánicos y</w:t>
      </w:r>
      <w:r w:rsidR="00FC0164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las interacciones que determinan el resultado de una intervención siendo parte importante de esta</w:t>
      </w:r>
      <w:r w:rsidR="00FC0164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el identificar la magnitud de la ansiedad y más aún el componente afectivo. Definir el o los sistemas</w:t>
      </w:r>
      <w:r w:rsidR="00FC0164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en peligro, prevenir o proteger contra la complicación o insuficiencia de ese sistema para mejorar el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pronóstico.</w:t>
      </w:r>
      <w:r w:rsidR="00FC0164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Al revisar la bibliografía y la literatura relacionadas con este trabajo no existen antecedentes</w:t>
      </w:r>
      <w:r w:rsidR="00FC0164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de estudio similar y los pocos estudio realizados en otras áreas define una futura línea de investigación</w:t>
      </w:r>
      <w:r w:rsidR="00FC0164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con trabajos que corroboren la presencia de depresión posterior a la cirugía y estancia hospitalaria</w:t>
      </w:r>
      <w:r w:rsidR="00FC0164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prolongada en comorbilidad con el trastorno por estrés postraumático mediante un seguimiento,</w:t>
      </w:r>
      <w:r w:rsidR="001F5B0D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así como situaciones generadoras de estrés intra y extra hospitalarias que pudieran intervenir en la</w:t>
      </w:r>
      <w:r w:rsidR="00FC0164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etapa convaleciente del enfermo y a las cuales se les da poco peso para un manejo más integral pero</w:t>
      </w:r>
      <w:r w:rsidR="00D327F5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que han ido presentando una mayor aceptación general. Un estudio muestra que la preparación preoperatoria</w:t>
      </w:r>
      <w:r w:rsidR="00D327F5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mediante un vídeo tape con información acerca de la cirugía un día antes de la intervención</w:t>
      </w:r>
      <w:r w:rsidR="00D327F5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así como terapia cognoscitiva redujo la ansiedad, el estrés, así como la disminución de la necesidad</w:t>
      </w:r>
      <w:r w:rsidR="00D327F5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de analgésicos.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Algunos individuos presentarán dificultades ya antes de la intervención como son los pacientes</w:t>
      </w:r>
      <w:r w:rsidR="00D327F5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que consultan con retraso o bien los que realizan una negación del diagnóstico establecido en donde</w:t>
      </w:r>
      <w:r w:rsidR="00D327F5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influyen sus mecanismos de afrontamientos como parte de su aparato psicológico en contra de la</w:t>
      </w:r>
      <w:r w:rsidR="00D327F5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ansiedad, ello se debe a que la enfermedad supone una amenaza para la integridad de la persona y</w:t>
      </w:r>
      <w:r w:rsidR="00D327F5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su negación es una de las formas de defensa más frecuente en contra del estrés.</w:t>
      </w:r>
      <w:r w:rsidR="001F5B0D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La detección y exploración de los miedos y ansiedades previos a la intervención que el paciente experimente y las estrategias encaminadas a disminuirlos serán de gran ayuda y repercutirán de</w:t>
      </w:r>
      <w:r w:rsidR="00D327F5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forma positiva a lo largo de todo el proceso operatorio.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Este estudio aunque cuenta con una muestra pequeña es indicativo de la presencia de síntomas</w:t>
      </w:r>
      <w:r w:rsidR="00D327F5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ansiosos como afectivos inherentes a las cirugías así como a los días de estancia hospitalaria</w:t>
      </w:r>
      <w:r w:rsidR="00D327F5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siendo parte fundamental en su evolución clínica, más aún si cursaron como parte de su recuperación</w:t>
      </w:r>
      <w:r w:rsidR="00D327F5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 xml:space="preserve">por la </w:t>
      </w:r>
      <w:r w:rsidRPr="00281908">
        <w:rPr>
          <w:rFonts w:ascii="Verdana" w:hAnsi="Verdana" w:cs="Verdana"/>
          <w:color w:val="3E3E40"/>
        </w:rPr>
        <w:lastRenderedPageBreak/>
        <w:t>unidad de cuidados intensivos del mismo hospital por lo que como profesionistas encargados</w:t>
      </w:r>
      <w:r w:rsidR="00D327F5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de la salud debemos estar atentos ante su presencia encaminada al bienestar del paciente y su misma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familia.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color w:val="3E3E40"/>
        </w:rPr>
      </w:pPr>
      <w:r w:rsidRPr="00281908">
        <w:rPr>
          <w:rFonts w:ascii="Verdana" w:hAnsi="Verdana" w:cs="Verdana-Bold"/>
          <w:b/>
          <w:bCs/>
          <w:color w:val="3E3E40"/>
        </w:rPr>
        <w:t>8. CONCLUSIONES: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-Bold"/>
          <w:b/>
          <w:bCs/>
          <w:color w:val="3E3E40"/>
        </w:rPr>
        <w:t xml:space="preserve">1.– </w:t>
      </w:r>
      <w:r w:rsidRPr="00281908">
        <w:rPr>
          <w:rFonts w:ascii="Verdana" w:hAnsi="Verdana" w:cs="Verdana"/>
          <w:color w:val="3E3E40"/>
        </w:rPr>
        <w:t>La estancia hospitalaria se relaciona con los síntomas depresivos cuando esta es mayor, no así</w:t>
      </w:r>
      <w:r w:rsidR="001F5B0D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con la presencia de síntomas de estrés postraumático.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-Bold"/>
          <w:b/>
          <w:bCs/>
          <w:color w:val="3E3E40"/>
        </w:rPr>
        <w:t xml:space="preserve">2.– </w:t>
      </w:r>
      <w:r w:rsidRPr="00281908">
        <w:rPr>
          <w:rFonts w:ascii="Verdana" w:hAnsi="Verdana" w:cs="Verdana"/>
          <w:color w:val="3E3E40"/>
        </w:rPr>
        <w:t>El número de cirugías presenta una correlación importante con los días de estancia hospitalaria y</w:t>
      </w:r>
      <w:r w:rsidR="001F5B0D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la presencia de sintomatología depresiva.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-Bold"/>
          <w:b/>
          <w:bCs/>
          <w:color w:val="3E3E40"/>
        </w:rPr>
        <w:t xml:space="preserve">3.– </w:t>
      </w:r>
      <w:r w:rsidRPr="00281908">
        <w:rPr>
          <w:rFonts w:ascii="Verdana" w:hAnsi="Verdana" w:cs="Verdana"/>
          <w:color w:val="3E3E40"/>
        </w:rPr>
        <w:t>Se encontró que la presencia de síntomas de estrés postraumático y depresivos se relacionan de</w:t>
      </w:r>
      <w:r w:rsidR="001F5B0D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manera importante con la edad de los pacientes estudiados.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-Bold"/>
          <w:b/>
          <w:bCs/>
          <w:color w:val="3E3E40"/>
        </w:rPr>
        <w:t xml:space="preserve">4.– </w:t>
      </w:r>
      <w:r w:rsidRPr="00281908">
        <w:rPr>
          <w:rFonts w:ascii="Verdana" w:hAnsi="Verdana" w:cs="Verdana"/>
          <w:color w:val="3E3E40"/>
        </w:rPr>
        <w:t>Los pacientes que cursaron en la unidad de cuidados intensivos presentaron niveles más elevados</w:t>
      </w:r>
      <w:r w:rsidR="001F5B0D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de síntomas de estrés postraumático y depresivos que los que no presentaron estancia en la misma.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-Bold"/>
          <w:b/>
          <w:bCs/>
          <w:color w:val="3E3E40"/>
        </w:rPr>
        <w:t xml:space="preserve">5.– </w:t>
      </w:r>
      <w:r w:rsidRPr="00281908">
        <w:rPr>
          <w:rFonts w:ascii="Verdana" w:hAnsi="Verdana" w:cs="Verdana"/>
          <w:color w:val="3E3E40"/>
        </w:rPr>
        <w:t>Los síntomas de estrés postraumático más frecuentes fueron dificultad para dormir, irritabilidad,</w:t>
      </w:r>
      <w:r w:rsidR="001F5B0D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desinterés, futuro desolador, respuestas fisiológicas, sentimientos de lejanía y distanciamiento afectivo,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restricción de la vida afectiva, dificultad para la concentración, sustos y sobresaltos no presentándose</w:t>
      </w:r>
      <w:r w:rsidR="001F5B0D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diferencia en ambos grupos estudiados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-Bold"/>
          <w:b/>
          <w:bCs/>
          <w:color w:val="3E3E40"/>
        </w:rPr>
        <w:t xml:space="preserve">6.– </w:t>
      </w:r>
      <w:r w:rsidRPr="00281908">
        <w:rPr>
          <w:rFonts w:ascii="Verdana" w:hAnsi="Verdana" w:cs="Verdana"/>
          <w:color w:val="3E3E40"/>
        </w:rPr>
        <w:t>Los síntomas depresivos que presentaron los pacientes con mayor frecuencia durante la hospitalización</w:t>
      </w:r>
      <w:r w:rsidR="001F5B0D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fueron tristeza, culpa, llanto, castigo, dificultad para dormir irritabilidad, y en la toma de</w:t>
      </w:r>
      <w:r w:rsidR="001F5B0D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decisiones, pérdida del interés en otra gente, preocupación en su aspecto personal, alteración en el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apetito, preocupación debido a problemas físicos, futuro desesperanzador.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color w:val="3E3E40"/>
        </w:rPr>
      </w:pPr>
      <w:r w:rsidRPr="00281908">
        <w:rPr>
          <w:rFonts w:ascii="Verdana" w:hAnsi="Verdana" w:cs="Verdana-Bold"/>
          <w:b/>
          <w:bCs/>
          <w:color w:val="3E3E40"/>
        </w:rPr>
        <w:t>9. BIBLIOGRAFÍA: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  <w:lang w:val="en-US"/>
        </w:rPr>
      </w:pPr>
      <w:r w:rsidRPr="00281908">
        <w:rPr>
          <w:rFonts w:ascii="Verdana" w:hAnsi="Verdana" w:cs="Verdana"/>
          <w:color w:val="3E3E40"/>
        </w:rPr>
        <w:t xml:space="preserve">(1). Estrés traumático y sus consecuencias. Manual para el personal de asistencia profesional. </w:t>
      </w:r>
      <w:r w:rsidRPr="00281908">
        <w:rPr>
          <w:rFonts w:ascii="Verdana" w:hAnsi="Verdana" w:cs="Verdana"/>
          <w:color w:val="3E3E40"/>
          <w:lang w:val="en-US"/>
        </w:rPr>
        <w:t>Organización</w:t>
      </w:r>
      <w:r w:rsidR="00E87738" w:rsidRPr="00281908">
        <w:rPr>
          <w:rFonts w:ascii="Verdana" w:hAnsi="Verdana" w:cs="Verdana"/>
          <w:color w:val="3E3E40"/>
          <w:lang w:val="en-US"/>
        </w:rPr>
        <w:t xml:space="preserve"> </w:t>
      </w:r>
      <w:r w:rsidRPr="00281908">
        <w:rPr>
          <w:rFonts w:ascii="Verdana" w:hAnsi="Verdana" w:cs="Verdana"/>
          <w:color w:val="3E3E40"/>
          <w:lang w:val="en-US"/>
        </w:rPr>
        <w:t>panamericana de la salud, 2000.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  <w:lang w:val="en-US"/>
        </w:rPr>
      </w:pPr>
      <w:r w:rsidRPr="00281908">
        <w:rPr>
          <w:rFonts w:ascii="Verdana" w:hAnsi="Verdana" w:cs="Verdana"/>
          <w:color w:val="3E3E40"/>
          <w:lang w:val="en-US"/>
        </w:rPr>
        <w:t>(2). David a. Tomb, MD. The Phenomenology of post-traumatic stress Disorder. Psychiatric clinics</w:t>
      </w:r>
      <w:r w:rsidR="00E87738" w:rsidRPr="00281908">
        <w:rPr>
          <w:rFonts w:ascii="Verdana" w:hAnsi="Verdana" w:cs="Verdana"/>
          <w:color w:val="3E3E40"/>
          <w:lang w:val="en-US"/>
        </w:rPr>
        <w:t xml:space="preserve"> </w:t>
      </w:r>
      <w:r w:rsidRPr="00281908">
        <w:rPr>
          <w:rFonts w:ascii="Verdana" w:hAnsi="Verdana" w:cs="Verdana"/>
          <w:color w:val="3E3E40"/>
          <w:lang w:val="en-US"/>
        </w:rPr>
        <w:t>of North America. Vol. 17 no.2 June 1994.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  <w:lang w:val="en-US"/>
        </w:rPr>
      </w:pPr>
      <w:r w:rsidRPr="00281908">
        <w:rPr>
          <w:rFonts w:ascii="Verdana" w:hAnsi="Verdana" w:cs="Verdana"/>
          <w:color w:val="3E3E40"/>
          <w:lang w:val="en-US"/>
        </w:rPr>
        <w:t>(3). Murray B.Stein, MD. John R.Mc Quaid Ph. D, Paola Pedrelli. Posttraumatic Stress disorder in</w:t>
      </w:r>
      <w:r w:rsidR="00E87738" w:rsidRPr="00281908">
        <w:rPr>
          <w:rFonts w:ascii="Verdana" w:hAnsi="Verdana" w:cs="Verdana"/>
          <w:color w:val="3E3E40"/>
          <w:lang w:val="en-US"/>
        </w:rPr>
        <w:t xml:space="preserve"> </w:t>
      </w:r>
      <w:r w:rsidRPr="00281908">
        <w:rPr>
          <w:rFonts w:ascii="Verdana" w:hAnsi="Verdana" w:cs="Verdana"/>
          <w:color w:val="3E3E40"/>
          <w:lang w:val="en-US"/>
        </w:rPr>
        <w:t>primary care medical setting. General hospital psychiatry, 2008: 22; 261-26.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  <w:lang w:val="en-US"/>
        </w:rPr>
      </w:pPr>
      <w:r w:rsidRPr="00281908">
        <w:rPr>
          <w:rFonts w:ascii="Verdana" w:hAnsi="Verdana" w:cs="Verdana"/>
          <w:color w:val="3E3E40"/>
          <w:lang w:val="en-US"/>
        </w:rPr>
        <w:t>(4). Jonathan RT Davidson. Recognition and treatment of posttraumatic stress disorder. JAMA. Aug</w:t>
      </w:r>
      <w:r w:rsidR="00E87738" w:rsidRPr="00281908">
        <w:rPr>
          <w:rFonts w:ascii="Verdana" w:hAnsi="Verdana" w:cs="Verdana"/>
          <w:color w:val="3E3E40"/>
          <w:lang w:val="en-US"/>
        </w:rPr>
        <w:t xml:space="preserve"> </w:t>
      </w:r>
      <w:r w:rsidRPr="00281908">
        <w:rPr>
          <w:rFonts w:ascii="Verdana" w:hAnsi="Verdana" w:cs="Verdana"/>
          <w:color w:val="3E3E40"/>
          <w:lang w:val="en-US"/>
        </w:rPr>
        <w:t>2008: vol. 286; 584-588.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  <w:lang w:val="en-US"/>
        </w:rPr>
      </w:pPr>
      <w:r w:rsidRPr="00281908">
        <w:rPr>
          <w:rFonts w:ascii="Verdana" w:hAnsi="Verdana" w:cs="Verdana"/>
          <w:color w:val="3E3E40"/>
          <w:lang w:val="en-US"/>
        </w:rPr>
        <w:t>(5). Bruce S. Mcewen, PH D. protective and damaging affects of stress mediators. Seminars in</w:t>
      </w:r>
      <w:r w:rsidR="00E87738" w:rsidRPr="00281908">
        <w:rPr>
          <w:rFonts w:ascii="Verdana" w:hAnsi="Verdana" w:cs="Verdana"/>
          <w:color w:val="3E3E40"/>
          <w:lang w:val="en-US"/>
        </w:rPr>
        <w:t xml:space="preserve"> </w:t>
      </w:r>
      <w:r w:rsidRPr="00281908">
        <w:rPr>
          <w:rFonts w:ascii="Verdana" w:hAnsi="Verdana" w:cs="Verdana"/>
          <w:color w:val="3E3E40"/>
          <w:lang w:val="en-US"/>
        </w:rPr>
        <w:t>medicine of Beth Israel Medical Center. vol. 38: n 3;171-179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  <w:lang w:val="en-US"/>
        </w:rPr>
      </w:pPr>
      <w:r w:rsidRPr="00281908">
        <w:rPr>
          <w:rFonts w:ascii="Verdana" w:hAnsi="Verdana" w:cs="Verdana"/>
          <w:color w:val="3E3E40"/>
          <w:lang w:val="en-US"/>
        </w:rPr>
        <w:t>(6). Iris M, Engelhard, M.se, Marcel A.van den Hout et al. Posttraumatic stress disorder after pregnancy</w:t>
      </w:r>
      <w:r w:rsidR="00E87738" w:rsidRPr="00281908">
        <w:rPr>
          <w:rFonts w:ascii="Verdana" w:hAnsi="Verdana" w:cs="Verdana"/>
          <w:color w:val="3E3E40"/>
          <w:lang w:val="en-US"/>
        </w:rPr>
        <w:t xml:space="preserve"> </w:t>
      </w:r>
      <w:r w:rsidRPr="00281908">
        <w:rPr>
          <w:rFonts w:ascii="Verdana" w:hAnsi="Verdana" w:cs="Verdana"/>
          <w:color w:val="3E3E40"/>
          <w:lang w:val="en-US"/>
        </w:rPr>
        <w:t>loss. General hospital psychiatry, 2011: 23; 62-66.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  <w:lang w:val="en-US"/>
        </w:rPr>
      </w:pPr>
      <w:r w:rsidRPr="00281908">
        <w:rPr>
          <w:rFonts w:ascii="Verdana" w:hAnsi="Verdana" w:cs="Verdana"/>
          <w:color w:val="3E3E40"/>
          <w:lang w:val="en-US"/>
        </w:rPr>
        <w:t>(7). George P. Chrousos MD. Phillip W. Gold MD. The Concepts of stress and stress system disorders.</w:t>
      </w:r>
      <w:r w:rsidR="00E87738" w:rsidRPr="00281908">
        <w:rPr>
          <w:rFonts w:ascii="Verdana" w:hAnsi="Verdana" w:cs="Verdana"/>
          <w:color w:val="3E3E40"/>
          <w:lang w:val="en-US"/>
        </w:rPr>
        <w:t xml:space="preserve"> </w:t>
      </w:r>
      <w:r w:rsidRPr="00281908">
        <w:rPr>
          <w:rFonts w:ascii="Verdana" w:hAnsi="Verdana" w:cs="Verdana"/>
          <w:color w:val="3E3E40"/>
          <w:lang w:val="en-US"/>
        </w:rPr>
        <w:t>JAMA. March 4, 1992: Vol. 267, n 9.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  <w:lang w:val="en-US"/>
        </w:rPr>
      </w:pPr>
      <w:r w:rsidRPr="00281908">
        <w:rPr>
          <w:rFonts w:ascii="Verdana" w:hAnsi="Verdana" w:cs="Verdana"/>
          <w:color w:val="3E3E40"/>
          <w:lang w:val="en-US"/>
        </w:rPr>
        <w:t>(8). Richard I Haddy; Richard D Clover; The biological processes in psychological stress Families,</w:t>
      </w:r>
      <w:r w:rsidR="00A73B1F" w:rsidRPr="00281908">
        <w:rPr>
          <w:rFonts w:ascii="Verdana" w:hAnsi="Verdana" w:cs="Verdana"/>
          <w:color w:val="3E3E40"/>
          <w:lang w:val="en-US"/>
        </w:rPr>
        <w:t xml:space="preserve"> </w:t>
      </w:r>
      <w:r w:rsidRPr="00281908">
        <w:rPr>
          <w:rFonts w:ascii="Verdana" w:hAnsi="Verdana" w:cs="Verdana"/>
          <w:color w:val="3E3E40"/>
          <w:lang w:val="en-US"/>
        </w:rPr>
        <w:t>Systems &amp; Health; Rochester; Fall 2009: vol. 19 (3); 291-302.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  <w:lang w:val="en-US"/>
        </w:rPr>
        <w:t xml:space="preserve">(9). R.Yehuda PHD. Psychoneuroendocrinology of post-traumatic stress disorder Psychiatric. </w:t>
      </w:r>
      <w:r w:rsidRPr="00281908">
        <w:rPr>
          <w:rFonts w:ascii="Verdana" w:hAnsi="Verdana" w:cs="Verdana"/>
          <w:color w:val="3E3E40"/>
        </w:rPr>
        <w:t>Clinics</w:t>
      </w:r>
      <w:r w:rsidR="00A73B1F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of North America. Vol. 21, n 2, June 1998: 359-372.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lastRenderedPageBreak/>
        <w:t>(10). Deyanira Quiñones Nava, Dr. Rodolfo Gutiérrez Martinez; La relación entre estrés y los diferentes</w:t>
      </w:r>
      <w:r w:rsidR="00A73B1F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niveles de complexión corporal. UNAM. 2001: Facultad de Psicología 77; 9,10,23.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  <w:lang w:val="en-US"/>
        </w:rPr>
      </w:pPr>
      <w:r w:rsidRPr="00281908">
        <w:rPr>
          <w:rFonts w:ascii="Verdana" w:hAnsi="Verdana" w:cs="Verdana"/>
          <w:color w:val="3E3E40"/>
          <w:lang w:val="en-US"/>
        </w:rPr>
        <w:t>(11). Hageman I, Andersen HS, Jorsensen MB; Post-traumatic stress disorder: a review of psychobiology</w:t>
      </w:r>
      <w:r w:rsidR="00A73B1F" w:rsidRPr="00281908">
        <w:rPr>
          <w:rFonts w:ascii="Verdana" w:hAnsi="Verdana" w:cs="Verdana"/>
          <w:color w:val="3E3E40"/>
          <w:lang w:val="en-US"/>
        </w:rPr>
        <w:t xml:space="preserve"> </w:t>
      </w:r>
      <w:r w:rsidRPr="00281908">
        <w:rPr>
          <w:rFonts w:ascii="Verdana" w:hAnsi="Verdana" w:cs="Verdana"/>
          <w:color w:val="3E3E40"/>
          <w:lang w:val="en-US"/>
        </w:rPr>
        <w:t>and pharmacotherapy. Acta Psychiatrique Scand. 2005: 104:411-422.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  <w:lang w:val="en-US"/>
        </w:rPr>
      </w:pPr>
      <w:r w:rsidRPr="00281908">
        <w:rPr>
          <w:rFonts w:ascii="Verdana" w:hAnsi="Verdana" w:cs="Verdana"/>
          <w:color w:val="3E3E40"/>
          <w:lang w:val="en-US"/>
        </w:rPr>
        <w:t>(12). Hezler JE, Robin JN, Mcevoy L.; Post-traumatic stress disorder in the general populations:</w:t>
      </w:r>
      <w:r w:rsidR="00A73B1F" w:rsidRPr="00281908">
        <w:rPr>
          <w:rFonts w:ascii="Verdana" w:hAnsi="Verdana" w:cs="Verdana"/>
          <w:color w:val="3E3E40"/>
          <w:lang w:val="en-US"/>
        </w:rPr>
        <w:t xml:space="preserve"> </w:t>
      </w:r>
      <w:r w:rsidRPr="00281908">
        <w:rPr>
          <w:rFonts w:ascii="Verdana" w:hAnsi="Verdana" w:cs="Verdana"/>
          <w:color w:val="3E3E40"/>
          <w:lang w:val="en-US"/>
        </w:rPr>
        <w:t>Finding from the epidemiological catchments area study. N.Engl.J Med. 1987: 317; 1630-1634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  <w:lang w:val="en-US"/>
        </w:rPr>
      </w:pPr>
      <w:r w:rsidRPr="00281908">
        <w:rPr>
          <w:rFonts w:ascii="Verdana" w:hAnsi="Verdana" w:cs="Verdana"/>
          <w:color w:val="3E3E40"/>
          <w:lang w:val="en-US"/>
        </w:rPr>
        <w:t>(13). Murray B, Stein M, John R: Full and partial post-traumatic stress disorder finding from community</w:t>
      </w:r>
      <w:r w:rsidR="00A73B1F" w:rsidRPr="00281908">
        <w:rPr>
          <w:rFonts w:ascii="Verdana" w:hAnsi="Verdana" w:cs="Verdana"/>
          <w:color w:val="3E3E40"/>
          <w:lang w:val="en-US"/>
        </w:rPr>
        <w:t xml:space="preserve"> </w:t>
      </w:r>
      <w:r w:rsidRPr="00281908">
        <w:rPr>
          <w:rFonts w:ascii="Verdana" w:hAnsi="Verdana" w:cs="Verdana"/>
          <w:color w:val="3E3E40"/>
          <w:lang w:val="en-US"/>
        </w:rPr>
        <w:t>survey. Am J Psychiatry. 154: 8 August 1997.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  <w:lang w:val="en-US"/>
        </w:rPr>
      </w:pPr>
      <w:r w:rsidRPr="00281908">
        <w:rPr>
          <w:rFonts w:ascii="Verdana" w:hAnsi="Verdana" w:cs="Verdana"/>
          <w:color w:val="3E3E40"/>
          <w:lang w:val="en-US"/>
        </w:rPr>
        <w:t>(14). Samantha Meltzer-Brody et al Posttraumatic stress disorder: Prevalence, health care use and</w:t>
      </w:r>
      <w:r w:rsidR="00A73B1F" w:rsidRPr="00281908">
        <w:rPr>
          <w:rFonts w:ascii="Verdana" w:hAnsi="Verdana" w:cs="Verdana"/>
          <w:color w:val="3E3E40"/>
          <w:lang w:val="en-US"/>
        </w:rPr>
        <w:t xml:space="preserve"> </w:t>
      </w:r>
      <w:r w:rsidRPr="00281908">
        <w:rPr>
          <w:rFonts w:ascii="Verdana" w:hAnsi="Verdana" w:cs="Verdana"/>
          <w:color w:val="3E3E40"/>
          <w:lang w:val="en-US"/>
        </w:rPr>
        <w:t>costs, and pharmacologic considerations. Psychiatric annals. Dec 2009: Vol 30; 722-731.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  <w:lang w:val="en-US"/>
        </w:rPr>
      </w:pPr>
      <w:r w:rsidRPr="00281908">
        <w:rPr>
          <w:rFonts w:ascii="Verdana" w:hAnsi="Verdana" w:cs="Verdana"/>
          <w:color w:val="3E3E40"/>
          <w:lang w:val="en-US"/>
        </w:rPr>
        <w:t>(15). Rachel yehuda; 70% have experienced a traumatic event at least once in their lives. Health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  <w:lang w:val="en-US"/>
        </w:rPr>
      </w:pPr>
      <w:r w:rsidRPr="00281908">
        <w:rPr>
          <w:rFonts w:ascii="Verdana" w:hAnsi="Verdana" w:cs="Verdana"/>
          <w:color w:val="3E3E40"/>
          <w:lang w:val="en-US"/>
        </w:rPr>
        <w:t>Care Strategic Management. Chicago; Oct 2010: vol.19 (10); 9-10.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  <w:lang w:val="en-US"/>
        </w:rPr>
      </w:pPr>
      <w:r w:rsidRPr="00281908">
        <w:rPr>
          <w:rFonts w:ascii="Verdana" w:hAnsi="Verdana" w:cs="Verdana"/>
          <w:color w:val="3E3E40"/>
          <w:lang w:val="en-US"/>
        </w:rPr>
        <w:t>(16). Salposky RM; Why stress is bad for you brain. Science. 1996: 273; 749-750.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  <w:lang w:val="en-US"/>
        </w:rPr>
      </w:pPr>
      <w:r w:rsidRPr="00281908">
        <w:rPr>
          <w:rFonts w:ascii="Verdana" w:hAnsi="Verdana" w:cs="Verdana"/>
          <w:color w:val="3E3E40"/>
          <w:lang w:val="en-US"/>
        </w:rPr>
        <w:t>(17). Brewin CR, Andrews B, Vlentine JD; Meta-analysis of risk factors for posttraumatic stress disorder</w:t>
      </w:r>
      <w:r w:rsidR="00A73B1F" w:rsidRPr="00281908">
        <w:rPr>
          <w:rFonts w:ascii="Verdana" w:hAnsi="Verdana" w:cs="Verdana"/>
          <w:color w:val="3E3E40"/>
          <w:lang w:val="en-US"/>
        </w:rPr>
        <w:t xml:space="preserve"> </w:t>
      </w:r>
      <w:r w:rsidRPr="00281908">
        <w:rPr>
          <w:rFonts w:ascii="Verdana" w:hAnsi="Verdana" w:cs="Verdana"/>
          <w:color w:val="3E3E40"/>
          <w:lang w:val="en-US"/>
        </w:rPr>
        <w:t>in trauma-exposed adults. J. Contult Clin Psychol. Oct 2011: 68; 748-66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  <w:lang w:val="en-US"/>
        </w:rPr>
        <w:t>(18). Mc Far lane AC; The etiology of post-traumatic morbidity: Predisponing and precipitating and</w:t>
      </w:r>
      <w:r w:rsidR="00A73B1F" w:rsidRPr="00281908">
        <w:rPr>
          <w:rFonts w:ascii="Verdana" w:hAnsi="Verdana" w:cs="Verdana"/>
          <w:color w:val="3E3E40"/>
          <w:lang w:val="en-US"/>
        </w:rPr>
        <w:t xml:space="preserve"> </w:t>
      </w:r>
      <w:r w:rsidRPr="00281908">
        <w:rPr>
          <w:rFonts w:ascii="Verdana" w:hAnsi="Verdana" w:cs="Verdana"/>
          <w:color w:val="3E3E40"/>
          <w:lang w:val="en-US"/>
        </w:rPr>
        <w:t xml:space="preserve">perpetuating factors. Brit. Journ of Psychiatry. </w:t>
      </w:r>
      <w:r w:rsidRPr="00281908">
        <w:rPr>
          <w:rFonts w:ascii="Verdana" w:hAnsi="Verdana" w:cs="Verdana"/>
          <w:color w:val="3E3E40"/>
        </w:rPr>
        <w:t>1989: 154; 221-228.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  <w:lang w:val="en-US"/>
        </w:rPr>
      </w:pPr>
      <w:r w:rsidRPr="00281908">
        <w:rPr>
          <w:rFonts w:ascii="Verdana" w:hAnsi="Verdana" w:cs="Verdana"/>
          <w:color w:val="3E3E40"/>
        </w:rPr>
        <w:t xml:space="preserve">(19). Karestan C. Koenen. Ph. Rebecca Harley, et al. </w:t>
      </w:r>
      <w:r w:rsidRPr="00281908">
        <w:rPr>
          <w:rFonts w:ascii="Verdana" w:hAnsi="Verdana" w:cs="Verdana"/>
          <w:color w:val="3E3E40"/>
          <w:lang w:val="en-US"/>
        </w:rPr>
        <w:t>A twin registry study of familial and individual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  <w:lang w:val="en-US"/>
        </w:rPr>
      </w:pPr>
      <w:r w:rsidRPr="00281908">
        <w:rPr>
          <w:rFonts w:ascii="Verdana" w:hAnsi="Verdana" w:cs="Verdana"/>
          <w:color w:val="3E3E40"/>
          <w:lang w:val="en-US"/>
        </w:rPr>
        <w:t>risk factors for trauma exposure and posttraumatic stress disorder. The Journal pof Nervous</w:t>
      </w:r>
      <w:r w:rsidR="00A73B1F" w:rsidRPr="00281908">
        <w:rPr>
          <w:rFonts w:ascii="Verdana" w:hAnsi="Verdana" w:cs="Verdana"/>
          <w:color w:val="3E3E40"/>
          <w:lang w:val="en-US"/>
        </w:rPr>
        <w:t xml:space="preserve"> </w:t>
      </w:r>
      <w:r w:rsidRPr="00281908">
        <w:rPr>
          <w:rFonts w:ascii="Verdana" w:hAnsi="Verdana" w:cs="Verdana"/>
          <w:color w:val="3E3E40"/>
          <w:lang w:val="en-US"/>
        </w:rPr>
        <w:t>And Mental Disease. April 2011: vol. 190; n 4; 209-218.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  <w:lang w:val="en-US"/>
        </w:rPr>
      </w:pPr>
      <w:r w:rsidRPr="00281908">
        <w:rPr>
          <w:rFonts w:ascii="Verdana" w:hAnsi="Verdana" w:cs="Verdana"/>
          <w:color w:val="3E3E40"/>
          <w:lang w:val="en-US"/>
        </w:rPr>
        <w:t>(20). Steven M Southwick MD., John H, et al; Abnormal noradrenergic funtion in posttraumatic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  <w:lang w:val="en-US"/>
        </w:rPr>
      </w:pPr>
      <w:r w:rsidRPr="00281908">
        <w:rPr>
          <w:rFonts w:ascii="Verdana" w:hAnsi="Verdana" w:cs="Verdana"/>
          <w:color w:val="3E3E40"/>
          <w:lang w:val="en-US"/>
        </w:rPr>
        <w:t>stress disorder. Arch Gen. Psychiatry. April 2008: Vol.50. 266-274.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  <w:lang w:val="en-US"/>
        </w:rPr>
      </w:pPr>
      <w:r w:rsidRPr="00281908">
        <w:rPr>
          <w:rFonts w:ascii="Verdana" w:hAnsi="Verdana" w:cs="Verdana"/>
          <w:color w:val="3E3E40"/>
          <w:lang w:val="en-US"/>
        </w:rPr>
        <w:t>(21). Elisabeth J. Bidzinska; Stress factors affective diseases. Am J Psychiatry. 1984: 144; 161-166.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  <w:lang w:val="en-US"/>
        </w:rPr>
      </w:pPr>
      <w:r w:rsidRPr="00281908">
        <w:rPr>
          <w:rFonts w:ascii="Verdana" w:hAnsi="Verdana" w:cs="Verdana"/>
          <w:color w:val="3E3E40"/>
          <w:lang w:val="en-US"/>
        </w:rPr>
        <w:t>(22). Iris M. Engelhard, Maartje Van Rij, Inge Boullart; Posttraumatic stress disorder after preeclapsia: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  <w:lang w:val="en-US"/>
        </w:rPr>
      </w:pPr>
      <w:r w:rsidRPr="00281908">
        <w:rPr>
          <w:rFonts w:ascii="Verdana" w:hAnsi="Verdana" w:cs="Verdana"/>
          <w:color w:val="3E3E40"/>
          <w:lang w:val="en-US"/>
        </w:rPr>
        <w:t>an exploratory study. Gen Hosp Psych. 2002: 24; 260-64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  <w:lang w:val="en-US"/>
        </w:rPr>
      </w:pPr>
      <w:r w:rsidRPr="00281908">
        <w:rPr>
          <w:rFonts w:ascii="Verdana" w:hAnsi="Verdana" w:cs="Verdana"/>
          <w:color w:val="3E3E40"/>
          <w:lang w:val="en-US"/>
        </w:rPr>
        <w:t>(23). Hobbie WL, Atuber M, Meeske K et al; Symptoms of posttraumatic stress in young adults survivors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  <w:lang w:val="en-US"/>
        </w:rPr>
      </w:pPr>
      <w:r w:rsidRPr="00281908">
        <w:rPr>
          <w:rFonts w:ascii="Verdana" w:hAnsi="Verdana" w:cs="Verdana"/>
          <w:color w:val="3E3E40"/>
          <w:lang w:val="en-US"/>
        </w:rPr>
        <w:t>of childhood cancer. J. Clin Oncol. Dec 15, 2009: 18 (24); 4060 -6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  <w:lang w:val="en-US"/>
        </w:rPr>
      </w:pPr>
      <w:r w:rsidRPr="00281908">
        <w:rPr>
          <w:rFonts w:ascii="Verdana" w:hAnsi="Verdana" w:cs="Verdana"/>
          <w:color w:val="3E3E40"/>
          <w:lang w:val="en-US"/>
        </w:rPr>
        <w:t>(24). Dvoredsky A. Cooley H; Comparative severity of illness in patients with combined medical and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  <w:lang w:val="en-US"/>
        </w:rPr>
      </w:pPr>
      <w:r w:rsidRPr="00281908">
        <w:rPr>
          <w:rFonts w:ascii="Verdana" w:hAnsi="Verdana" w:cs="Verdana"/>
          <w:color w:val="3E3E40"/>
          <w:lang w:val="en-US"/>
        </w:rPr>
        <w:t>psychiatric diagnosis. Psychosomatics. 1986: 27; 625-630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  <w:lang w:val="en-US"/>
        </w:rPr>
      </w:pPr>
      <w:r w:rsidRPr="00281908">
        <w:rPr>
          <w:rFonts w:ascii="Verdana" w:hAnsi="Verdana" w:cs="Verdana"/>
          <w:color w:val="3E3E40"/>
          <w:lang w:val="en-US"/>
        </w:rPr>
        <w:t>(25). Carlier, Ingrid V.E. PsyD; Voerman, Bert E. et al; Intrusive Traumatic Recollections an Comorbid posttraumatic Stress Disorder in Depressed patients. Psychosomatic Medicine. Vol. 62 (1)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  <w:lang w:val="en-US"/>
        </w:rPr>
      </w:pPr>
      <w:r w:rsidRPr="00281908">
        <w:rPr>
          <w:rFonts w:ascii="Verdana" w:hAnsi="Verdana" w:cs="Verdana"/>
          <w:color w:val="3E3E40"/>
          <w:lang w:val="en-US"/>
        </w:rPr>
        <w:t>,January/February 2009: 26-32.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  <w:lang w:val="en-US"/>
        </w:rPr>
      </w:pPr>
      <w:r w:rsidRPr="00281908">
        <w:rPr>
          <w:rFonts w:ascii="Verdana" w:hAnsi="Verdana" w:cs="Verdana"/>
          <w:color w:val="3E3E40"/>
          <w:lang w:val="en-US"/>
        </w:rPr>
        <w:t>(26). Perkonigg A, Kessler RC, Storz S; Traumatic events and post-traumatic stress disorder in the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  <w:lang w:val="en-US"/>
        </w:rPr>
      </w:pPr>
      <w:r w:rsidRPr="00281908">
        <w:rPr>
          <w:rFonts w:ascii="Verdana" w:hAnsi="Verdana" w:cs="Verdana"/>
          <w:color w:val="3E3E40"/>
          <w:lang w:val="en-US"/>
        </w:rPr>
        <w:t>community. Acta Psychiatr Scand. 2011: 101; 46-59.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  <w:lang w:val="en-US"/>
        </w:rPr>
      </w:pPr>
      <w:r w:rsidRPr="00281908">
        <w:rPr>
          <w:rFonts w:ascii="Verdana" w:hAnsi="Verdana" w:cs="Verdana"/>
          <w:color w:val="3E3E40"/>
          <w:lang w:val="en-US"/>
        </w:rPr>
        <w:lastRenderedPageBreak/>
        <w:t>(27). Cassem E: Depression and anxiety secondary to medical illness. Psychiatric Clin North Am.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  <w:lang w:val="en-US"/>
        </w:rPr>
      </w:pPr>
      <w:r w:rsidRPr="00281908">
        <w:rPr>
          <w:rFonts w:ascii="Verdana" w:hAnsi="Verdana" w:cs="Verdana"/>
          <w:color w:val="3E3E40"/>
          <w:lang w:val="en-US"/>
        </w:rPr>
        <w:t>1990: 13; 597-612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  <w:lang w:val="en-US"/>
        </w:rPr>
      </w:pPr>
      <w:r w:rsidRPr="00281908">
        <w:rPr>
          <w:rFonts w:ascii="Verdana" w:hAnsi="Verdana" w:cs="Verdana"/>
          <w:color w:val="3E3E40"/>
          <w:lang w:val="en-US"/>
        </w:rPr>
        <w:t>(28). Hengeveld M Ancion L; Prevalence and recognition of depressive disorders in general medical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  <w:lang w:val="en-US"/>
        </w:rPr>
      </w:pPr>
      <w:r w:rsidRPr="00281908">
        <w:rPr>
          <w:rFonts w:ascii="Verdana" w:hAnsi="Verdana" w:cs="Verdana"/>
          <w:color w:val="3E3E40"/>
          <w:lang w:val="en-US"/>
        </w:rPr>
        <w:t>patients. Int J psychiatry Med. 1987: 17; 341-350.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  <w:lang w:val="en-US"/>
        </w:rPr>
      </w:pPr>
      <w:r w:rsidRPr="00281908">
        <w:rPr>
          <w:rFonts w:ascii="Verdana" w:hAnsi="Verdana" w:cs="Verdana"/>
          <w:color w:val="3E3E40"/>
          <w:lang w:val="en-US"/>
        </w:rPr>
        <w:t>(29). Avi Bleich, Meni Koslowsky, Aliza Doleu et al; Post-traumatic stress disorder and depression.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  <w:lang w:val="en-US"/>
        </w:rPr>
      </w:pPr>
      <w:r w:rsidRPr="00281908">
        <w:rPr>
          <w:rFonts w:ascii="Verdana" w:hAnsi="Verdana" w:cs="Verdana"/>
          <w:color w:val="3E3E40"/>
          <w:lang w:val="en-US"/>
        </w:rPr>
        <w:t>Brit Journ of Psych. 1997: 170; 479-482.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  <w:lang w:val="en-US"/>
        </w:rPr>
      </w:pPr>
      <w:r w:rsidRPr="00281908">
        <w:rPr>
          <w:rFonts w:ascii="Verdana" w:hAnsi="Verdana" w:cs="Verdana"/>
          <w:color w:val="3E3E40"/>
          <w:lang w:val="en-US"/>
        </w:rPr>
        <w:t>(30). Matteo Balestrieri, MD. Ph. D, Giulia Bisoffi; Identificación of depression by medical and surgical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  <w:lang w:val="en-US"/>
        </w:rPr>
      </w:pPr>
      <w:r w:rsidRPr="00281908">
        <w:rPr>
          <w:rFonts w:ascii="Verdana" w:hAnsi="Verdana" w:cs="Verdana"/>
          <w:color w:val="3E3E40"/>
          <w:lang w:val="en-US"/>
        </w:rPr>
        <w:t>general hospital physicians. Gen Hosp Psych. 2002 (24): 4–11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  <w:lang w:val="en-US"/>
        </w:rPr>
        <w:t xml:space="preserve">(31). Gary Rosin, MD. and Karen Votary, B.Sc.; Depression in the medically ill: An Overview. </w:t>
      </w:r>
      <w:r w:rsidRPr="00281908">
        <w:rPr>
          <w:rFonts w:ascii="Verdana" w:hAnsi="Verdana" w:cs="Verdana"/>
          <w:color w:val="3E3E40"/>
        </w:rPr>
        <w:t>Am J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Psychiatry. 143: 6 June 1986: 696–705.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(32). M. M. C. Marcos Hernández, M. M. C. José de Jesús Almanza Muñoz; Trastornos mentales por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  <w:lang w:val="en-US"/>
        </w:rPr>
      </w:pPr>
      <w:r w:rsidRPr="00281908">
        <w:rPr>
          <w:rFonts w:ascii="Verdana" w:hAnsi="Verdana" w:cs="Verdana"/>
          <w:color w:val="3E3E40"/>
        </w:rPr>
        <w:t xml:space="preserve">exposición a estrés intenso, en el Hospital Central Militar. </w:t>
      </w:r>
      <w:r w:rsidRPr="00281908">
        <w:rPr>
          <w:rFonts w:ascii="Verdana" w:hAnsi="Verdana" w:cs="Verdana"/>
          <w:color w:val="3E3E40"/>
          <w:lang w:val="en-US"/>
        </w:rPr>
        <w:t>Rev. Sanid Milit Méx. 1996: 50 (3)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  <w:lang w:val="en-US"/>
        </w:rPr>
      </w:pPr>
      <w:r w:rsidRPr="00281908">
        <w:rPr>
          <w:rFonts w:ascii="Verdana" w:hAnsi="Verdana" w:cs="Verdana"/>
          <w:color w:val="3E3E40"/>
          <w:lang w:val="en-US"/>
        </w:rPr>
        <w:t>May-Jun: 87-92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(33). J. F. Patiño; Lecciones de cirugía. Mayo 2000: Ed. Panamericana; página 27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(34). José Emilio Rojo, Steve Cirera Costa; El paciente quirúrgico. Ínter consulta psiquiátrica. 1997: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Ed. Masson; 447-460.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</w:rPr>
      </w:pPr>
      <w:r w:rsidRPr="00281908">
        <w:rPr>
          <w:rFonts w:ascii="Verdana" w:hAnsi="Verdana" w:cs="Verdana"/>
          <w:color w:val="3E3E40"/>
        </w:rPr>
        <w:t>(35). Guillermo Mercado Cuellar, Dra. Isabel Haro Ranner; Estrés ansiedad y afrontamiento en el</w:t>
      </w:r>
      <w:r w:rsidR="00E87738" w:rsidRPr="00281908">
        <w:rPr>
          <w:rFonts w:ascii="Verdana" w:hAnsi="Verdana" w:cs="Verdana"/>
          <w:color w:val="3E3E40"/>
        </w:rPr>
        <w:t xml:space="preserve"> </w:t>
      </w:r>
      <w:r w:rsidRPr="00281908">
        <w:rPr>
          <w:rFonts w:ascii="Verdana" w:hAnsi="Verdana" w:cs="Verdana"/>
          <w:color w:val="3E3E40"/>
        </w:rPr>
        <w:t>manejo de pacientes pediátricos quirúrgicos. UNAM. 121, 1992.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  <w:lang w:val="en-US"/>
        </w:rPr>
      </w:pPr>
      <w:r w:rsidRPr="00281908">
        <w:rPr>
          <w:rFonts w:ascii="Verdana" w:hAnsi="Verdana" w:cs="Verdana"/>
          <w:color w:val="3E3E40"/>
        </w:rPr>
        <w:t xml:space="preserve">(36). Schwartz; Principios de cirugía. 7ª edición, Vol. II, Ed. </w:t>
      </w:r>
      <w:r w:rsidRPr="00281908">
        <w:rPr>
          <w:rFonts w:ascii="Verdana" w:hAnsi="Verdana" w:cs="Verdana"/>
          <w:color w:val="3E3E40"/>
          <w:lang w:val="en-US"/>
        </w:rPr>
        <w:t>Mc Graw-Hill Interamericana; Feb 2007:</w:t>
      </w:r>
      <w:r w:rsidR="00E87738" w:rsidRPr="00281908">
        <w:rPr>
          <w:rFonts w:ascii="Verdana" w:hAnsi="Verdana" w:cs="Verdana"/>
          <w:color w:val="3E3E40"/>
          <w:lang w:val="en-US"/>
        </w:rPr>
        <w:t xml:space="preserve"> </w:t>
      </w:r>
      <w:r w:rsidRPr="00281908">
        <w:rPr>
          <w:rFonts w:ascii="Verdana" w:hAnsi="Verdana" w:cs="Verdana"/>
          <w:color w:val="3E3E40"/>
          <w:lang w:val="en-US"/>
        </w:rPr>
        <w:t>520-522.</w:t>
      </w:r>
    </w:p>
    <w:p w:rsidR="00F00E0C" w:rsidRPr="00281908" w:rsidRDefault="00F00E0C" w:rsidP="00F00E0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E3E40"/>
          <w:lang w:val="en-US"/>
        </w:rPr>
      </w:pPr>
      <w:r w:rsidRPr="00281908">
        <w:rPr>
          <w:rFonts w:ascii="Verdana" w:hAnsi="Verdana" w:cs="Verdana"/>
          <w:color w:val="3E3E40"/>
        </w:rPr>
        <w:t xml:space="preserve">(37). Lawrence W. Way; Diagnóstico y tratamiento quirúrgicos. </w:t>
      </w:r>
      <w:r w:rsidRPr="00281908">
        <w:rPr>
          <w:rFonts w:ascii="Verdana" w:hAnsi="Verdana" w:cs="Verdana"/>
          <w:color w:val="3E3E40"/>
          <w:lang w:val="en-US"/>
        </w:rPr>
        <w:t>Manual Moderno; 1989: 15</w:t>
      </w:r>
    </w:p>
    <w:p w:rsidR="00F00E0C" w:rsidRPr="00281908" w:rsidRDefault="00F00E0C" w:rsidP="00F00E0C">
      <w:pPr>
        <w:rPr>
          <w:rFonts w:ascii="Verdana" w:hAnsi="Verdana"/>
        </w:rPr>
      </w:pPr>
    </w:p>
    <w:sectPr w:rsidR="00F00E0C" w:rsidRPr="00281908" w:rsidSect="008543F8"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690" w:rsidRDefault="00BE0690" w:rsidP="008543F8">
      <w:pPr>
        <w:spacing w:after="0" w:line="240" w:lineRule="auto"/>
      </w:pPr>
      <w:r>
        <w:separator/>
      </w:r>
    </w:p>
  </w:endnote>
  <w:endnote w:type="continuationSeparator" w:id="1">
    <w:p w:rsidR="00BE0690" w:rsidRDefault="00BE0690" w:rsidP="00854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690" w:rsidRDefault="00BE0690" w:rsidP="008543F8">
      <w:pPr>
        <w:spacing w:after="0" w:line="240" w:lineRule="auto"/>
      </w:pPr>
      <w:r>
        <w:separator/>
      </w:r>
    </w:p>
  </w:footnote>
  <w:footnote w:type="continuationSeparator" w:id="1">
    <w:p w:rsidR="00BE0690" w:rsidRDefault="00BE0690" w:rsidP="008543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0E0C"/>
    <w:rsid w:val="0003095A"/>
    <w:rsid w:val="00141ECA"/>
    <w:rsid w:val="00155A4F"/>
    <w:rsid w:val="001772B8"/>
    <w:rsid w:val="001E1C50"/>
    <w:rsid w:val="001F5B0D"/>
    <w:rsid w:val="00200490"/>
    <w:rsid w:val="00281908"/>
    <w:rsid w:val="002A0F17"/>
    <w:rsid w:val="002E4761"/>
    <w:rsid w:val="003214F6"/>
    <w:rsid w:val="00435B8B"/>
    <w:rsid w:val="005B0150"/>
    <w:rsid w:val="00774B2E"/>
    <w:rsid w:val="007B3672"/>
    <w:rsid w:val="008054EB"/>
    <w:rsid w:val="008543F8"/>
    <w:rsid w:val="00901699"/>
    <w:rsid w:val="009F1587"/>
    <w:rsid w:val="00A0012E"/>
    <w:rsid w:val="00A73B1F"/>
    <w:rsid w:val="00B91FBA"/>
    <w:rsid w:val="00BE0690"/>
    <w:rsid w:val="00D327F5"/>
    <w:rsid w:val="00DC651A"/>
    <w:rsid w:val="00E42A88"/>
    <w:rsid w:val="00E623F3"/>
    <w:rsid w:val="00E73330"/>
    <w:rsid w:val="00E87738"/>
    <w:rsid w:val="00EB538C"/>
    <w:rsid w:val="00F00E0C"/>
    <w:rsid w:val="00FC0164"/>
    <w:rsid w:val="00FF5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ECA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3095A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8543F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543F8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8543F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543F8"/>
    <w:rPr>
      <w:sz w:val="22"/>
      <w:szCs w:val="22"/>
      <w:lang w:eastAsia="en-US"/>
    </w:rPr>
  </w:style>
  <w:style w:type="paragraph" w:styleId="Sinespaciado">
    <w:name w:val="No Spacing"/>
    <w:uiPriority w:val="1"/>
    <w:qFormat/>
    <w:rsid w:val="008543F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pedronoeubaldoperez@yahoo.com.m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blanca.perez@infomed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6190</Words>
  <Characters>34050</Characters>
  <Application>Microsoft Office Word</Application>
  <DocSecurity>0</DocSecurity>
  <Lines>283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40160</CharactersWithSpaces>
  <SharedDoc>false</SharedDoc>
  <HLinks>
    <vt:vector size="12" baseType="variant">
      <vt:variant>
        <vt:i4>6488086</vt:i4>
      </vt:variant>
      <vt:variant>
        <vt:i4>3</vt:i4>
      </vt:variant>
      <vt:variant>
        <vt:i4>0</vt:i4>
      </vt:variant>
      <vt:variant>
        <vt:i4>5</vt:i4>
      </vt:variant>
      <vt:variant>
        <vt:lpwstr>mailto:pedronoeubaldoperez@yahoo.com.mx</vt:lpwstr>
      </vt:variant>
      <vt:variant>
        <vt:lpwstr/>
      </vt:variant>
      <vt:variant>
        <vt:i4>1507387</vt:i4>
      </vt:variant>
      <vt:variant>
        <vt:i4>0</vt:i4>
      </vt:variant>
      <vt:variant>
        <vt:i4>0</vt:i4>
      </vt:variant>
      <vt:variant>
        <vt:i4>5</vt:i4>
      </vt:variant>
      <vt:variant>
        <vt:lpwstr>mailto:mariblanca.perez@infomed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Mari</cp:lastModifiedBy>
  <cp:revision>2</cp:revision>
  <dcterms:created xsi:type="dcterms:W3CDTF">2016-09-15T04:53:00Z</dcterms:created>
  <dcterms:modified xsi:type="dcterms:W3CDTF">2016-09-15T04:53:00Z</dcterms:modified>
</cp:coreProperties>
</file>